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1"/>
        <w:tblW w:w="3396" w:type="dxa"/>
        <w:tblInd w:w="6262" w:type="dxa"/>
        <w:tblLook w:val="04A0" w:firstRow="1" w:lastRow="0" w:firstColumn="1" w:lastColumn="0" w:noHBand="0" w:noVBand="1"/>
      </w:tblPr>
      <w:tblGrid>
        <w:gridCol w:w="3396"/>
      </w:tblGrid>
      <w:tr w:rsidR="003A7CC3" w:rsidRPr="00C764B5" w14:paraId="52BE3FC0" w14:textId="77777777" w:rsidTr="001468A1">
        <w:tc>
          <w:tcPr>
            <w:tcW w:w="3396" w:type="dxa"/>
            <w:tcBorders>
              <w:top w:val="nil"/>
              <w:left w:val="nil"/>
              <w:bottom w:val="nil"/>
              <w:right w:val="nil"/>
            </w:tcBorders>
          </w:tcPr>
          <w:p w14:paraId="687B06BC" w14:textId="4F8A02A8" w:rsidR="003A7CC3" w:rsidRPr="00C764B5" w:rsidRDefault="00E07743" w:rsidP="001468A1">
            <w:pPr>
              <w:ind w:hanging="138"/>
              <w:jc w:val="center"/>
              <w:rPr>
                <w:sz w:val="28"/>
                <w:szCs w:val="28"/>
              </w:rPr>
            </w:pPr>
            <w:bookmarkStart w:id="0" w:name="_Hlk173418860"/>
            <w:bookmarkStart w:id="1" w:name="z117"/>
            <w:r>
              <w:rPr>
                <w:sz w:val="28"/>
                <w:szCs w:val="28"/>
              </w:rPr>
              <w:t xml:space="preserve">Бұйрыққа </w:t>
            </w:r>
            <w:r w:rsidR="00ED1F4E">
              <w:rPr>
                <w:sz w:val="28"/>
                <w:szCs w:val="28"/>
              </w:rPr>
              <w:t>3</w:t>
            </w:r>
            <w:r>
              <w:rPr>
                <w:sz w:val="28"/>
                <w:szCs w:val="28"/>
              </w:rPr>
              <w:t xml:space="preserve"> - қосымша</w:t>
            </w:r>
          </w:p>
        </w:tc>
      </w:tr>
    </w:tbl>
    <w:p w14:paraId="67A08057" w14:textId="77777777" w:rsidR="003A7CC3" w:rsidRPr="00C764B5" w:rsidRDefault="003A7CC3" w:rsidP="003A7CC3">
      <w:pPr>
        <w:spacing w:after="0" w:line="240" w:lineRule="auto"/>
        <w:ind w:left="6379"/>
        <w:jc w:val="center"/>
        <w:rPr>
          <w:sz w:val="28"/>
          <w:szCs w:val="28"/>
          <w:lang w:val="ru-RU"/>
        </w:rPr>
      </w:pPr>
    </w:p>
    <w:p w14:paraId="548520DA" w14:textId="14002770" w:rsidR="00E07743" w:rsidRPr="00E07743" w:rsidRDefault="001C4D69" w:rsidP="00E07743">
      <w:pPr>
        <w:spacing w:after="0" w:line="240" w:lineRule="auto"/>
        <w:ind w:left="6237"/>
        <w:jc w:val="center"/>
        <w:rPr>
          <w:sz w:val="28"/>
          <w:szCs w:val="28"/>
          <w:lang w:val="kk-KZ"/>
        </w:rPr>
      </w:pPr>
      <w:r w:rsidRPr="001C4D69">
        <w:rPr>
          <w:bCs/>
          <w:sz w:val="28"/>
          <w:szCs w:val="28"/>
          <w:lang w:val="ru-RU"/>
        </w:rPr>
        <w:t>«Сәйкестік аудиті» ішкі мемлекеттік аудитінің және қаржылық бақылаудың рәсімдік стандартына</w:t>
      </w:r>
      <w:r w:rsidR="00E07743" w:rsidRPr="00E07743">
        <w:rPr>
          <w:sz w:val="28"/>
          <w:szCs w:val="28"/>
          <w:lang w:val="kk-KZ"/>
        </w:rPr>
        <w:br/>
      </w:r>
      <w:r w:rsidR="00ED1F4E">
        <w:rPr>
          <w:sz w:val="28"/>
          <w:szCs w:val="28"/>
          <w:lang w:val="kk-KZ"/>
        </w:rPr>
        <w:t>3</w:t>
      </w:r>
      <w:r w:rsidR="00E07743">
        <w:rPr>
          <w:sz w:val="28"/>
          <w:szCs w:val="28"/>
          <w:lang w:val="kk-KZ"/>
        </w:rPr>
        <w:t xml:space="preserve"> </w:t>
      </w:r>
      <w:r w:rsidR="00E07743" w:rsidRPr="00E07743">
        <w:rPr>
          <w:sz w:val="28"/>
          <w:szCs w:val="28"/>
          <w:lang w:val="kk-KZ"/>
        </w:rPr>
        <w:t>-</w:t>
      </w:r>
      <w:r w:rsidR="00E07743">
        <w:rPr>
          <w:sz w:val="28"/>
          <w:szCs w:val="28"/>
          <w:lang w:val="kk-KZ"/>
        </w:rPr>
        <w:t xml:space="preserve"> </w:t>
      </w:r>
      <w:r w:rsidR="00E07743" w:rsidRPr="00E07743">
        <w:rPr>
          <w:sz w:val="28"/>
          <w:szCs w:val="28"/>
          <w:lang w:val="kk-KZ"/>
        </w:rPr>
        <w:t>қосымша</w:t>
      </w:r>
    </w:p>
    <w:p w14:paraId="42E30A8E" w14:textId="371FF983" w:rsidR="00743F8B" w:rsidRDefault="00743F8B" w:rsidP="00743F8B">
      <w:pPr>
        <w:spacing w:after="0" w:line="240" w:lineRule="auto"/>
        <w:ind w:firstLine="709"/>
        <w:jc w:val="center"/>
        <w:rPr>
          <w:b/>
          <w:bCs/>
          <w:sz w:val="20"/>
          <w:szCs w:val="20"/>
          <w:lang w:val="kk-KZ"/>
        </w:rPr>
      </w:pPr>
    </w:p>
    <w:p w14:paraId="60B3F3B9" w14:textId="314EA6BF" w:rsidR="00DB48AF" w:rsidRDefault="00DB48AF" w:rsidP="00743F8B">
      <w:pPr>
        <w:spacing w:after="0" w:line="240" w:lineRule="auto"/>
        <w:ind w:firstLine="709"/>
        <w:jc w:val="center"/>
        <w:rPr>
          <w:b/>
          <w:bCs/>
          <w:sz w:val="20"/>
          <w:szCs w:val="20"/>
          <w:lang w:val="kk-KZ"/>
        </w:rPr>
      </w:pPr>
    </w:p>
    <w:bookmarkEnd w:id="0"/>
    <w:bookmarkEnd w:id="1"/>
    <w:p w14:paraId="3B218121" w14:textId="77777777" w:rsidR="00ED1F4E" w:rsidRPr="001F1B06" w:rsidRDefault="00ED1F4E" w:rsidP="00ED1F4E">
      <w:pPr>
        <w:tabs>
          <w:tab w:val="left" w:pos="0"/>
        </w:tabs>
        <w:spacing w:after="0" w:line="240" w:lineRule="auto"/>
        <w:ind w:firstLine="709"/>
        <w:jc w:val="center"/>
        <w:rPr>
          <w:b/>
          <w:bCs/>
          <w:sz w:val="20"/>
          <w:szCs w:val="20"/>
          <w:lang w:val="kk-KZ"/>
        </w:rPr>
      </w:pPr>
      <w:r w:rsidRPr="001F1B06">
        <w:rPr>
          <w:b/>
          <w:bCs/>
          <w:sz w:val="20"/>
          <w:szCs w:val="20"/>
          <w:lang w:val="kk-KZ"/>
        </w:rPr>
        <w:t>Ажырамайтын тәуекелді бағалау</w:t>
      </w:r>
    </w:p>
    <w:p w14:paraId="6D29B45A" w14:textId="1237686B" w:rsidR="004A23BF" w:rsidRDefault="004A23BF" w:rsidP="00E07743">
      <w:pPr>
        <w:tabs>
          <w:tab w:val="left" w:pos="0"/>
        </w:tabs>
        <w:spacing w:after="0" w:line="240" w:lineRule="auto"/>
        <w:ind w:firstLine="709"/>
        <w:jc w:val="center"/>
        <w:rPr>
          <w:b/>
          <w:bCs/>
          <w:sz w:val="20"/>
          <w:szCs w:val="20"/>
          <w:lang w:val="kk-KZ"/>
        </w:rPr>
      </w:pPr>
    </w:p>
    <w:p w14:paraId="72AD8B9D" w14:textId="77777777" w:rsidR="00DB48AF" w:rsidRPr="004A23BF" w:rsidRDefault="00DB48AF" w:rsidP="00E07743">
      <w:pPr>
        <w:tabs>
          <w:tab w:val="left" w:pos="0"/>
        </w:tabs>
        <w:spacing w:after="0" w:line="240" w:lineRule="auto"/>
        <w:ind w:firstLine="709"/>
        <w:jc w:val="center"/>
        <w:rPr>
          <w:b/>
          <w:bCs/>
          <w:sz w:val="20"/>
          <w:szCs w:val="20"/>
          <w:lang w:val="kk-KZ"/>
        </w:rPr>
      </w:pPr>
    </w:p>
    <w:p w14:paraId="6B9655DD" w14:textId="664B4648" w:rsidR="00DB48AF" w:rsidRPr="001F1B06" w:rsidRDefault="00DB48AF" w:rsidP="00DB48AF">
      <w:pPr>
        <w:tabs>
          <w:tab w:val="left" w:pos="0"/>
        </w:tabs>
        <w:spacing w:after="0" w:line="240" w:lineRule="auto"/>
        <w:ind w:firstLine="709"/>
        <w:jc w:val="both"/>
        <w:rPr>
          <w:sz w:val="20"/>
          <w:szCs w:val="20"/>
          <w:lang w:val="kk-KZ"/>
        </w:rPr>
      </w:pPr>
      <w:r w:rsidRPr="001F1B06">
        <w:rPr>
          <w:sz w:val="20"/>
          <w:szCs w:val="20"/>
          <w:lang w:val="kk-KZ"/>
        </w:rPr>
        <w:t>Аудит объектісі _______________________________________________</w:t>
      </w:r>
    </w:p>
    <w:p w14:paraId="0168FAEC" w14:textId="70D41763" w:rsidR="00DB48AF" w:rsidRPr="001F1B06" w:rsidRDefault="00DB48AF" w:rsidP="00DB48AF">
      <w:pPr>
        <w:tabs>
          <w:tab w:val="left" w:pos="0"/>
        </w:tabs>
        <w:spacing w:after="0" w:line="240" w:lineRule="auto"/>
        <w:ind w:firstLine="709"/>
        <w:jc w:val="both"/>
        <w:rPr>
          <w:sz w:val="20"/>
          <w:szCs w:val="20"/>
          <w:lang w:val="kk-KZ"/>
        </w:rPr>
      </w:pPr>
      <w:r w:rsidRPr="001F1B06">
        <w:rPr>
          <w:sz w:val="20"/>
          <w:szCs w:val="20"/>
          <w:lang w:val="kk-KZ"/>
        </w:rPr>
        <w:t>Аудит кезеңі __________________________________________________</w:t>
      </w:r>
    </w:p>
    <w:p w14:paraId="336ED81F" w14:textId="13922C00" w:rsidR="00DB48AF" w:rsidRPr="001F1B06" w:rsidRDefault="00DB48AF" w:rsidP="00DB48AF">
      <w:pPr>
        <w:tabs>
          <w:tab w:val="left" w:pos="0"/>
        </w:tabs>
        <w:spacing w:after="0" w:line="240" w:lineRule="auto"/>
        <w:ind w:firstLine="709"/>
        <w:jc w:val="both"/>
        <w:rPr>
          <w:sz w:val="20"/>
          <w:szCs w:val="20"/>
          <w:lang w:val="kk-KZ"/>
        </w:rPr>
      </w:pPr>
      <w:r w:rsidRPr="001F1B06">
        <w:rPr>
          <w:sz w:val="20"/>
          <w:szCs w:val="20"/>
          <w:lang w:val="kk-KZ"/>
        </w:rPr>
        <w:t>Аудит жүргізу мерзімдері _______________________________________</w:t>
      </w:r>
    </w:p>
    <w:p w14:paraId="3E65F36E" w14:textId="69AEB95D" w:rsidR="00DB48AF" w:rsidRPr="001F1B06" w:rsidRDefault="00DB48AF" w:rsidP="00DB48AF">
      <w:pPr>
        <w:tabs>
          <w:tab w:val="left" w:pos="0"/>
        </w:tabs>
        <w:spacing w:after="0" w:line="240" w:lineRule="auto"/>
        <w:ind w:firstLine="709"/>
        <w:jc w:val="both"/>
        <w:rPr>
          <w:sz w:val="20"/>
          <w:szCs w:val="20"/>
          <w:lang w:val="kk-KZ"/>
        </w:rPr>
      </w:pPr>
      <w:r w:rsidRPr="001F1B06">
        <w:rPr>
          <w:sz w:val="20"/>
          <w:szCs w:val="20"/>
          <w:lang w:val="kk-KZ"/>
        </w:rPr>
        <w:t>Мемлекеттік аудитор ___________________________________________</w:t>
      </w:r>
    </w:p>
    <w:p w14:paraId="6838A3F4" w14:textId="6F0A1BEB" w:rsidR="00DB48AF" w:rsidRPr="001F1B06" w:rsidRDefault="00DB48AF" w:rsidP="00DB48AF">
      <w:pPr>
        <w:tabs>
          <w:tab w:val="left" w:pos="0"/>
        </w:tabs>
        <w:spacing w:after="0" w:line="240" w:lineRule="auto"/>
        <w:ind w:firstLine="709"/>
        <w:jc w:val="both"/>
        <w:rPr>
          <w:sz w:val="20"/>
          <w:szCs w:val="20"/>
          <w:lang w:val="kk-KZ"/>
        </w:rPr>
      </w:pPr>
      <w:r w:rsidRPr="001F1B06">
        <w:rPr>
          <w:sz w:val="20"/>
          <w:szCs w:val="20"/>
          <w:lang w:val="kk-KZ"/>
        </w:rPr>
        <w:t>Мемлекеттік аудит тобының жетекшісі ____________________________</w:t>
      </w:r>
    </w:p>
    <w:p w14:paraId="5718D713" w14:textId="77777777" w:rsidR="00DB48AF" w:rsidRPr="001F1B06" w:rsidRDefault="00DB48AF" w:rsidP="00DB48AF">
      <w:pPr>
        <w:tabs>
          <w:tab w:val="left" w:pos="0"/>
        </w:tabs>
        <w:spacing w:after="0" w:line="240" w:lineRule="auto"/>
        <w:ind w:firstLine="709"/>
        <w:jc w:val="both"/>
        <w:rPr>
          <w:sz w:val="20"/>
          <w:szCs w:val="20"/>
          <w:lang w:val="kk-KZ"/>
        </w:rPr>
      </w:pPr>
    </w:p>
    <w:p w14:paraId="773C11A7" w14:textId="77777777" w:rsidR="00E07743" w:rsidRPr="00E07743" w:rsidRDefault="00E07743" w:rsidP="00E07743">
      <w:pPr>
        <w:tabs>
          <w:tab w:val="left" w:pos="0"/>
        </w:tabs>
        <w:spacing w:after="0" w:line="240" w:lineRule="auto"/>
        <w:jc w:val="both"/>
        <w:rPr>
          <w:sz w:val="20"/>
          <w:szCs w:val="20"/>
          <w:lang w:val="kk-KZ"/>
        </w:rPr>
      </w:pPr>
    </w:p>
    <w:tbl>
      <w:tblPr>
        <w:tblW w:w="917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4536"/>
        <w:gridCol w:w="1701"/>
        <w:gridCol w:w="1134"/>
        <w:gridCol w:w="1276"/>
      </w:tblGrid>
      <w:tr w:rsidR="001536DE" w:rsidRPr="00DB48AF" w14:paraId="5DDBFB21" w14:textId="1690A0D4" w:rsidTr="001536DE">
        <w:trPr>
          <w:trHeight w:val="30"/>
        </w:trPr>
        <w:tc>
          <w:tcPr>
            <w:tcW w:w="532" w:type="dxa"/>
            <w:tcMar>
              <w:top w:w="15" w:type="dxa"/>
              <w:left w:w="15" w:type="dxa"/>
              <w:bottom w:w="15" w:type="dxa"/>
              <w:right w:w="15" w:type="dxa"/>
            </w:tcMar>
            <w:vAlign w:val="center"/>
          </w:tcPr>
          <w:p w14:paraId="567E29E8" w14:textId="73E2CBE7" w:rsidR="001536DE" w:rsidRPr="005A3657" w:rsidRDefault="001536DE" w:rsidP="004C450E">
            <w:pPr>
              <w:spacing w:after="20"/>
              <w:ind w:left="20"/>
              <w:jc w:val="center"/>
              <w:rPr>
                <w:sz w:val="20"/>
                <w:szCs w:val="20"/>
                <w:lang w:val="kk-KZ"/>
              </w:rPr>
            </w:pPr>
            <w:r w:rsidRPr="001536DE">
              <w:rPr>
                <w:sz w:val="20"/>
                <w:szCs w:val="20"/>
              </w:rPr>
              <w:t>р\с</w:t>
            </w:r>
            <w:r w:rsidRPr="001536DE">
              <w:rPr>
                <w:sz w:val="20"/>
                <w:szCs w:val="20"/>
              </w:rPr>
              <w:br/>
              <w:t>№</w:t>
            </w:r>
          </w:p>
        </w:tc>
        <w:tc>
          <w:tcPr>
            <w:tcW w:w="4536" w:type="dxa"/>
            <w:tcMar>
              <w:top w:w="15" w:type="dxa"/>
              <w:left w:w="15" w:type="dxa"/>
              <w:bottom w:w="15" w:type="dxa"/>
              <w:right w:w="15" w:type="dxa"/>
            </w:tcMar>
            <w:vAlign w:val="center"/>
          </w:tcPr>
          <w:p w14:paraId="6DB586E1" w14:textId="77777777" w:rsidR="001536DE" w:rsidRPr="001536DE" w:rsidRDefault="001536DE" w:rsidP="001536DE">
            <w:pPr>
              <w:spacing w:after="20"/>
              <w:ind w:left="20"/>
              <w:jc w:val="center"/>
              <w:rPr>
                <w:sz w:val="20"/>
                <w:szCs w:val="20"/>
                <w:lang w:val="ru-RU"/>
              </w:rPr>
            </w:pPr>
            <w:r w:rsidRPr="001536DE">
              <w:rPr>
                <w:sz w:val="20"/>
                <w:szCs w:val="20"/>
                <w:lang w:val="ru-RU"/>
              </w:rPr>
              <w:t>Сұрақтар**</w:t>
            </w:r>
          </w:p>
          <w:p w14:paraId="411A8BF6" w14:textId="1E95A3B1" w:rsidR="001536DE" w:rsidRPr="005A3657" w:rsidRDefault="001536DE" w:rsidP="004C450E">
            <w:pPr>
              <w:spacing w:after="20"/>
              <w:ind w:left="20"/>
              <w:jc w:val="center"/>
              <w:rPr>
                <w:sz w:val="20"/>
                <w:szCs w:val="20"/>
                <w:lang w:val="ru-RU"/>
              </w:rPr>
            </w:pPr>
          </w:p>
        </w:tc>
        <w:tc>
          <w:tcPr>
            <w:tcW w:w="1701" w:type="dxa"/>
            <w:tcMar>
              <w:top w:w="15" w:type="dxa"/>
              <w:left w:w="15" w:type="dxa"/>
              <w:bottom w:w="15" w:type="dxa"/>
              <w:right w:w="15" w:type="dxa"/>
            </w:tcMar>
            <w:vAlign w:val="center"/>
          </w:tcPr>
          <w:p w14:paraId="77814B77" w14:textId="77777777" w:rsidR="001536DE" w:rsidRPr="001536DE" w:rsidRDefault="001536DE" w:rsidP="001536DE">
            <w:pPr>
              <w:spacing w:after="20"/>
              <w:ind w:left="20"/>
              <w:jc w:val="center"/>
              <w:rPr>
                <w:sz w:val="20"/>
                <w:szCs w:val="20"/>
                <w:lang w:val="ru-RU"/>
              </w:rPr>
            </w:pPr>
            <w:r w:rsidRPr="001536DE">
              <w:rPr>
                <w:sz w:val="20"/>
                <w:szCs w:val="20"/>
                <w:lang w:val="ru-RU"/>
              </w:rPr>
              <w:t>Жауап (иә/жоқ / жауап жоқ*)</w:t>
            </w:r>
          </w:p>
          <w:p w14:paraId="32783EAD" w14:textId="04C0E797" w:rsidR="001536DE" w:rsidRPr="005A3657" w:rsidRDefault="001536DE" w:rsidP="004C450E">
            <w:pPr>
              <w:spacing w:after="20"/>
              <w:ind w:left="20"/>
              <w:jc w:val="center"/>
              <w:rPr>
                <w:sz w:val="20"/>
                <w:szCs w:val="20"/>
                <w:lang w:val="ru-RU"/>
              </w:rPr>
            </w:pPr>
          </w:p>
        </w:tc>
        <w:tc>
          <w:tcPr>
            <w:tcW w:w="1134" w:type="dxa"/>
            <w:tcMar>
              <w:top w:w="15" w:type="dxa"/>
              <w:left w:w="15" w:type="dxa"/>
              <w:bottom w:w="15" w:type="dxa"/>
              <w:right w:w="15" w:type="dxa"/>
            </w:tcMar>
            <w:vAlign w:val="center"/>
          </w:tcPr>
          <w:p w14:paraId="4A093250" w14:textId="281E39CF" w:rsidR="001536DE" w:rsidRPr="005A3657" w:rsidRDefault="001536DE" w:rsidP="004C450E">
            <w:pPr>
              <w:spacing w:after="20"/>
              <w:ind w:left="20"/>
              <w:jc w:val="center"/>
              <w:rPr>
                <w:sz w:val="20"/>
                <w:szCs w:val="20"/>
                <w:lang w:val="ru-RU"/>
              </w:rPr>
            </w:pPr>
            <w:r w:rsidRPr="001536DE">
              <w:rPr>
                <w:sz w:val="20"/>
                <w:szCs w:val="20"/>
              </w:rPr>
              <w:t>Ескертпе</w:t>
            </w:r>
          </w:p>
        </w:tc>
        <w:tc>
          <w:tcPr>
            <w:tcW w:w="1276" w:type="dxa"/>
          </w:tcPr>
          <w:p w14:paraId="7F205C1C" w14:textId="77777777" w:rsidR="001536DE" w:rsidRPr="001536DE" w:rsidRDefault="001536DE" w:rsidP="001536DE">
            <w:pPr>
              <w:spacing w:after="20"/>
              <w:ind w:left="20"/>
              <w:jc w:val="center"/>
              <w:rPr>
                <w:sz w:val="20"/>
                <w:szCs w:val="20"/>
                <w:lang w:val="ru-RU"/>
              </w:rPr>
            </w:pPr>
            <w:r w:rsidRPr="001536DE">
              <w:rPr>
                <w:sz w:val="20"/>
                <w:szCs w:val="20"/>
                <w:lang w:val="ru-RU"/>
              </w:rPr>
              <w:t>Нормативтік құқықтық актіге сілтеме</w:t>
            </w:r>
          </w:p>
          <w:p w14:paraId="4576ABF9" w14:textId="77777777" w:rsidR="001536DE" w:rsidRPr="001536DE" w:rsidRDefault="001536DE" w:rsidP="004C450E">
            <w:pPr>
              <w:spacing w:after="20"/>
              <w:ind w:left="20"/>
              <w:jc w:val="center"/>
              <w:rPr>
                <w:sz w:val="20"/>
                <w:szCs w:val="20"/>
              </w:rPr>
            </w:pPr>
          </w:p>
        </w:tc>
      </w:tr>
      <w:tr w:rsidR="001536DE" w:rsidRPr="005A3657" w14:paraId="6EB5CA6B" w14:textId="74B049D1" w:rsidTr="001536DE">
        <w:trPr>
          <w:trHeight w:val="30"/>
        </w:trPr>
        <w:tc>
          <w:tcPr>
            <w:tcW w:w="532" w:type="dxa"/>
            <w:tcMar>
              <w:top w:w="15" w:type="dxa"/>
              <w:left w:w="15" w:type="dxa"/>
              <w:bottom w:w="15" w:type="dxa"/>
              <w:right w:w="15" w:type="dxa"/>
            </w:tcMar>
            <w:vAlign w:val="center"/>
          </w:tcPr>
          <w:p w14:paraId="5B3E198C" w14:textId="72C43898" w:rsidR="001536DE" w:rsidRPr="001536DE" w:rsidRDefault="001536DE" w:rsidP="001536DE">
            <w:pPr>
              <w:spacing w:after="20"/>
              <w:ind w:left="20"/>
              <w:jc w:val="center"/>
              <w:rPr>
                <w:sz w:val="20"/>
                <w:szCs w:val="20"/>
                <w:lang w:val="ru-RU"/>
              </w:rPr>
            </w:pPr>
            <w:r>
              <w:rPr>
                <w:sz w:val="20"/>
                <w:szCs w:val="20"/>
              </w:rPr>
              <w:t>1</w:t>
            </w:r>
          </w:p>
        </w:tc>
        <w:tc>
          <w:tcPr>
            <w:tcW w:w="4536" w:type="dxa"/>
            <w:tcMar>
              <w:top w:w="15" w:type="dxa"/>
              <w:left w:w="15" w:type="dxa"/>
              <w:bottom w:w="15" w:type="dxa"/>
              <w:right w:w="15" w:type="dxa"/>
            </w:tcMar>
            <w:vAlign w:val="center"/>
          </w:tcPr>
          <w:p w14:paraId="209E9880" w14:textId="1A955E63" w:rsidR="001536DE" w:rsidRPr="005A3657" w:rsidRDefault="001536DE" w:rsidP="001536DE">
            <w:pPr>
              <w:spacing w:after="20"/>
              <w:ind w:left="20"/>
              <w:jc w:val="center"/>
              <w:rPr>
                <w:sz w:val="20"/>
                <w:szCs w:val="20"/>
                <w:lang w:val="ru-RU"/>
              </w:rPr>
            </w:pPr>
            <w:r>
              <w:rPr>
                <w:sz w:val="20"/>
                <w:szCs w:val="20"/>
                <w:lang w:val="ru-RU"/>
              </w:rPr>
              <w:t>2</w:t>
            </w:r>
          </w:p>
        </w:tc>
        <w:tc>
          <w:tcPr>
            <w:tcW w:w="1701" w:type="dxa"/>
            <w:tcMar>
              <w:top w:w="15" w:type="dxa"/>
              <w:left w:w="15" w:type="dxa"/>
              <w:bottom w:w="15" w:type="dxa"/>
              <w:right w:w="15" w:type="dxa"/>
            </w:tcMar>
            <w:vAlign w:val="center"/>
          </w:tcPr>
          <w:p w14:paraId="4FF52EEF" w14:textId="082542F3" w:rsidR="001536DE" w:rsidRPr="005A3657" w:rsidRDefault="001536DE" w:rsidP="001536DE">
            <w:pPr>
              <w:spacing w:after="20"/>
              <w:ind w:left="20"/>
              <w:jc w:val="center"/>
              <w:rPr>
                <w:sz w:val="20"/>
                <w:szCs w:val="20"/>
                <w:lang w:val="ru-RU"/>
              </w:rPr>
            </w:pPr>
            <w:r>
              <w:rPr>
                <w:sz w:val="20"/>
                <w:szCs w:val="20"/>
                <w:lang w:val="ru-RU"/>
              </w:rPr>
              <w:t>3</w:t>
            </w:r>
          </w:p>
        </w:tc>
        <w:tc>
          <w:tcPr>
            <w:tcW w:w="1134" w:type="dxa"/>
            <w:tcMar>
              <w:top w:w="15" w:type="dxa"/>
              <w:left w:w="15" w:type="dxa"/>
              <w:bottom w:w="15" w:type="dxa"/>
              <w:right w:w="15" w:type="dxa"/>
            </w:tcMar>
            <w:vAlign w:val="center"/>
          </w:tcPr>
          <w:p w14:paraId="535E9638" w14:textId="188623BF" w:rsidR="001536DE" w:rsidRPr="005A3657" w:rsidRDefault="001536DE" w:rsidP="001536DE">
            <w:pPr>
              <w:spacing w:after="20"/>
              <w:ind w:left="20"/>
              <w:jc w:val="center"/>
              <w:rPr>
                <w:sz w:val="20"/>
                <w:szCs w:val="20"/>
                <w:lang w:val="ru-RU"/>
              </w:rPr>
            </w:pPr>
            <w:r>
              <w:rPr>
                <w:sz w:val="20"/>
                <w:szCs w:val="20"/>
                <w:lang w:val="ru-RU"/>
              </w:rPr>
              <w:t>4</w:t>
            </w:r>
          </w:p>
        </w:tc>
        <w:tc>
          <w:tcPr>
            <w:tcW w:w="1276" w:type="dxa"/>
          </w:tcPr>
          <w:p w14:paraId="2A0CD961" w14:textId="6D160417" w:rsidR="001536DE" w:rsidRPr="005A3657" w:rsidRDefault="001536DE" w:rsidP="001536DE">
            <w:pPr>
              <w:spacing w:after="20"/>
              <w:ind w:left="20"/>
              <w:jc w:val="center"/>
              <w:rPr>
                <w:sz w:val="20"/>
                <w:szCs w:val="20"/>
                <w:lang w:val="ru-RU"/>
              </w:rPr>
            </w:pPr>
            <w:r>
              <w:rPr>
                <w:sz w:val="20"/>
                <w:szCs w:val="20"/>
                <w:lang w:val="ru-RU"/>
              </w:rPr>
              <w:t>5</w:t>
            </w:r>
          </w:p>
        </w:tc>
      </w:tr>
      <w:tr w:rsidR="001536DE" w:rsidRPr="00826FC0" w14:paraId="17675393" w14:textId="49FC1ADB" w:rsidTr="001536DE">
        <w:trPr>
          <w:trHeight w:val="30"/>
        </w:trPr>
        <w:tc>
          <w:tcPr>
            <w:tcW w:w="532" w:type="dxa"/>
            <w:tcMar>
              <w:top w:w="15" w:type="dxa"/>
              <w:left w:w="15" w:type="dxa"/>
              <w:bottom w:w="15" w:type="dxa"/>
              <w:right w:w="15" w:type="dxa"/>
            </w:tcMar>
            <w:vAlign w:val="center"/>
          </w:tcPr>
          <w:p w14:paraId="4F23502C" w14:textId="560C8696" w:rsidR="001536DE" w:rsidRPr="005A3657" w:rsidRDefault="001536DE" w:rsidP="004C450E">
            <w:pPr>
              <w:spacing w:after="20"/>
              <w:ind w:left="20"/>
              <w:jc w:val="both"/>
              <w:rPr>
                <w:sz w:val="20"/>
                <w:szCs w:val="20"/>
                <w:lang w:val="ru-RU"/>
              </w:rPr>
            </w:pPr>
            <w:r>
              <w:rPr>
                <w:sz w:val="20"/>
                <w:szCs w:val="20"/>
                <w:lang w:val="ru-RU"/>
              </w:rPr>
              <w:t>1.</w:t>
            </w:r>
          </w:p>
        </w:tc>
        <w:tc>
          <w:tcPr>
            <w:tcW w:w="4536" w:type="dxa"/>
            <w:tcMar>
              <w:top w:w="15" w:type="dxa"/>
              <w:left w:w="15" w:type="dxa"/>
              <w:bottom w:w="15" w:type="dxa"/>
              <w:right w:w="15" w:type="dxa"/>
            </w:tcMar>
            <w:vAlign w:val="center"/>
          </w:tcPr>
          <w:p w14:paraId="3C1F270B" w14:textId="2BFCE574" w:rsidR="001536DE" w:rsidRPr="005A3657" w:rsidRDefault="00ED1F4E" w:rsidP="00341C87">
            <w:pPr>
              <w:spacing w:after="20"/>
              <w:jc w:val="both"/>
              <w:rPr>
                <w:sz w:val="20"/>
                <w:szCs w:val="20"/>
                <w:lang w:val="ru-RU"/>
              </w:rPr>
            </w:pPr>
            <w:r w:rsidRPr="00ED1F4E">
              <w:rPr>
                <w:sz w:val="20"/>
                <w:szCs w:val="20"/>
                <w:lang w:val="ru-RU"/>
              </w:rPr>
              <w:t>Бухгалтерлік есеп компьютерлік жүйенің көмегімен жүзеге асырыла ма</w:t>
            </w:r>
          </w:p>
        </w:tc>
        <w:tc>
          <w:tcPr>
            <w:tcW w:w="1701" w:type="dxa"/>
            <w:tcMar>
              <w:top w:w="15" w:type="dxa"/>
              <w:left w:w="15" w:type="dxa"/>
              <w:bottom w:w="15" w:type="dxa"/>
              <w:right w:w="15" w:type="dxa"/>
            </w:tcMar>
            <w:vAlign w:val="center"/>
          </w:tcPr>
          <w:p w14:paraId="64A558BD" w14:textId="77777777" w:rsidR="001536DE" w:rsidRPr="005A3657" w:rsidRDefault="001536DE" w:rsidP="00341C87">
            <w:pPr>
              <w:spacing w:after="20"/>
              <w:jc w:val="both"/>
              <w:rPr>
                <w:sz w:val="20"/>
                <w:szCs w:val="20"/>
                <w:lang w:val="ru-RU"/>
              </w:rPr>
            </w:pPr>
          </w:p>
        </w:tc>
        <w:tc>
          <w:tcPr>
            <w:tcW w:w="1134" w:type="dxa"/>
            <w:tcMar>
              <w:top w:w="15" w:type="dxa"/>
              <w:left w:w="15" w:type="dxa"/>
              <w:bottom w:w="15" w:type="dxa"/>
              <w:right w:w="15" w:type="dxa"/>
            </w:tcMar>
            <w:vAlign w:val="center"/>
          </w:tcPr>
          <w:p w14:paraId="580D75A6" w14:textId="77777777" w:rsidR="001536DE" w:rsidRPr="005A3657" w:rsidRDefault="001536DE" w:rsidP="00341C87">
            <w:pPr>
              <w:spacing w:after="20"/>
              <w:jc w:val="both"/>
              <w:rPr>
                <w:sz w:val="20"/>
                <w:szCs w:val="20"/>
                <w:lang w:val="ru-RU"/>
              </w:rPr>
            </w:pPr>
          </w:p>
        </w:tc>
        <w:tc>
          <w:tcPr>
            <w:tcW w:w="1276" w:type="dxa"/>
          </w:tcPr>
          <w:p w14:paraId="679F1B5F" w14:textId="77777777" w:rsidR="001536DE" w:rsidRPr="005A3657" w:rsidRDefault="001536DE" w:rsidP="004C450E">
            <w:pPr>
              <w:spacing w:after="20"/>
              <w:ind w:left="20"/>
              <w:jc w:val="both"/>
              <w:rPr>
                <w:sz w:val="20"/>
                <w:szCs w:val="20"/>
                <w:lang w:val="ru-RU"/>
              </w:rPr>
            </w:pPr>
          </w:p>
        </w:tc>
      </w:tr>
      <w:tr w:rsidR="001536DE" w:rsidRPr="00826FC0" w14:paraId="196E13B2" w14:textId="5DEA0738" w:rsidTr="001536DE">
        <w:trPr>
          <w:trHeight w:val="30"/>
        </w:trPr>
        <w:tc>
          <w:tcPr>
            <w:tcW w:w="532" w:type="dxa"/>
            <w:tcMar>
              <w:top w:w="15" w:type="dxa"/>
              <w:left w:w="15" w:type="dxa"/>
              <w:bottom w:w="15" w:type="dxa"/>
              <w:right w:w="15" w:type="dxa"/>
            </w:tcMar>
            <w:vAlign w:val="center"/>
          </w:tcPr>
          <w:p w14:paraId="71FDE1F3" w14:textId="010A2773" w:rsidR="001536DE" w:rsidRPr="005A3657" w:rsidRDefault="001536DE" w:rsidP="001536DE">
            <w:pPr>
              <w:spacing w:after="20"/>
              <w:jc w:val="both"/>
              <w:rPr>
                <w:sz w:val="20"/>
                <w:szCs w:val="20"/>
                <w:lang w:val="ru-RU"/>
              </w:rPr>
            </w:pPr>
            <w:r>
              <w:rPr>
                <w:sz w:val="20"/>
                <w:szCs w:val="20"/>
                <w:lang w:val="ru-RU"/>
              </w:rPr>
              <w:t>2.</w:t>
            </w:r>
          </w:p>
        </w:tc>
        <w:tc>
          <w:tcPr>
            <w:tcW w:w="4536" w:type="dxa"/>
            <w:tcMar>
              <w:top w:w="15" w:type="dxa"/>
              <w:left w:w="15" w:type="dxa"/>
              <w:bottom w:w="15" w:type="dxa"/>
              <w:right w:w="15" w:type="dxa"/>
            </w:tcMar>
            <w:vAlign w:val="center"/>
          </w:tcPr>
          <w:p w14:paraId="20136D80" w14:textId="335A0734" w:rsidR="001536DE" w:rsidRPr="005A3657" w:rsidRDefault="00ED1F4E" w:rsidP="00ED1F4E">
            <w:pPr>
              <w:spacing w:after="20"/>
              <w:ind w:left="20"/>
              <w:jc w:val="both"/>
              <w:rPr>
                <w:sz w:val="20"/>
                <w:szCs w:val="20"/>
                <w:lang w:val="ru-RU"/>
              </w:rPr>
            </w:pPr>
            <w:r w:rsidRPr="00ED1F4E">
              <w:rPr>
                <w:sz w:val="20"/>
                <w:szCs w:val="20"/>
                <w:lang w:val="ru-RU"/>
              </w:rPr>
              <w:t>Алдыңғы аудит нәтижелері бойынша бұзушылықтарды жою жөніндегі ұсынымдар орындала ма</w:t>
            </w:r>
          </w:p>
        </w:tc>
        <w:tc>
          <w:tcPr>
            <w:tcW w:w="1701" w:type="dxa"/>
            <w:tcMar>
              <w:top w:w="15" w:type="dxa"/>
              <w:left w:w="15" w:type="dxa"/>
              <w:bottom w:w="15" w:type="dxa"/>
              <w:right w:w="15" w:type="dxa"/>
            </w:tcMar>
            <w:vAlign w:val="center"/>
          </w:tcPr>
          <w:p w14:paraId="10027FA7" w14:textId="77777777" w:rsidR="001536DE" w:rsidRPr="005A3657" w:rsidRDefault="001536DE" w:rsidP="00341C87">
            <w:pPr>
              <w:spacing w:after="20"/>
              <w:jc w:val="both"/>
              <w:rPr>
                <w:sz w:val="20"/>
                <w:szCs w:val="20"/>
                <w:lang w:val="ru-RU"/>
              </w:rPr>
            </w:pPr>
          </w:p>
        </w:tc>
        <w:tc>
          <w:tcPr>
            <w:tcW w:w="1134" w:type="dxa"/>
            <w:tcMar>
              <w:top w:w="15" w:type="dxa"/>
              <w:left w:w="15" w:type="dxa"/>
              <w:bottom w:w="15" w:type="dxa"/>
              <w:right w:w="15" w:type="dxa"/>
            </w:tcMar>
            <w:vAlign w:val="center"/>
          </w:tcPr>
          <w:p w14:paraId="3CBF7EBE" w14:textId="77777777" w:rsidR="001536DE" w:rsidRPr="005A3657" w:rsidRDefault="001536DE" w:rsidP="00341C87">
            <w:pPr>
              <w:spacing w:after="20"/>
              <w:jc w:val="both"/>
              <w:rPr>
                <w:sz w:val="20"/>
                <w:szCs w:val="20"/>
                <w:lang w:val="ru-RU"/>
              </w:rPr>
            </w:pPr>
          </w:p>
        </w:tc>
        <w:tc>
          <w:tcPr>
            <w:tcW w:w="1276" w:type="dxa"/>
          </w:tcPr>
          <w:p w14:paraId="7623C4E9" w14:textId="77777777" w:rsidR="001536DE" w:rsidRPr="005A3657" w:rsidRDefault="001536DE" w:rsidP="004C450E">
            <w:pPr>
              <w:spacing w:after="20"/>
              <w:ind w:left="20"/>
              <w:jc w:val="both"/>
              <w:rPr>
                <w:sz w:val="20"/>
                <w:szCs w:val="20"/>
                <w:lang w:val="ru-RU"/>
              </w:rPr>
            </w:pPr>
          </w:p>
        </w:tc>
      </w:tr>
      <w:tr w:rsidR="001536DE" w:rsidRPr="00826FC0" w14:paraId="0E8B948E" w14:textId="77777777" w:rsidTr="001536DE">
        <w:trPr>
          <w:trHeight w:val="30"/>
        </w:trPr>
        <w:tc>
          <w:tcPr>
            <w:tcW w:w="532" w:type="dxa"/>
            <w:tcMar>
              <w:top w:w="15" w:type="dxa"/>
              <w:left w:w="15" w:type="dxa"/>
              <w:bottom w:w="15" w:type="dxa"/>
              <w:right w:w="15" w:type="dxa"/>
            </w:tcMar>
            <w:vAlign w:val="center"/>
          </w:tcPr>
          <w:p w14:paraId="12E1C4FF" w14:textId="6F6485AB" w:rsidR="001536DE" w:rsidRDefault="00341C87" w:rsidP="001536DE">
            <w:pPr>
              <w:spacing w:after="20"/>
              <w:jc w:val="both"/>
              <w:rPr>
                <w:sz w:val="20"/>
                <w:szCs w:val="20"/>
                <w:lang w:val="ru-RU"/>
              </w:rPr>
            </w:pPr>
            <w:r>
              <w:rPr>
                <w:sz w:val="20"/>
                <w:szCs w:val="20"/>
                <w:lang w:val="ru-RU"/>
              </w:rPr>
              <w:t>3.</w:t>
            </w:r>
          </w:p>
        </w:tc>
        <w:tc>
          <w:tcPr>
            <w:tcW w:w="4536" w:type="dxa"/>
            <w:tcMar>
              <w:top w:w="15" w:type="dxa"/>
              <w:left w:w="15" w:type="dxa"/>
              <w:bottom w:w="15" w:type="dxa"/>
              <w:right w:w="15" w:type="dxa"/>
            </w:tcMar>
            <w:vAlign w:val="center"/>
          </w:tcPr>
          <w:p w14:paraId="7A4F2ED1" w14:textId="1FD3167B" w:rsidR="001536DE" w:rsidRPr="005A3657" w:rsidRDefault="00ED1F4E" w:rsidP="00ED1F4E">
            <w:pPr>
              <w:spacing w:after="20"/>
              <w:ind w:left="20"/>
              <w:jc w:val="both"/>
              <w:rPr>
                <w:sz w:val="20"/>
                <w:szCs w:val="20"/>
                <w:lang w:val="ru-RU"/>
              </w:rPr>
            </w:pPr>
            <w:r w:rsidRPr="00ED1F4E">
              <w:rPr>
                <w:sz w:val="20"/>
                <w:szCs w:val="20"/>
                <w:lang w:val="ru-RU"/>
              </w:rPr>
              <w:t>Жұмыскерлердің жоғары жүктемесі жоқ па</w:t>
            </w:r>
          </w:p>
        </w:tc>
        <w:tc>
          <w:tcPr>
            <w:tcW w:w="1701" w:type="dxa"/>
            <w:tcMar>
              <w:top w:w="15" w:type="dxa"/>
              <w:left w:w="15" w:type="dxa"/>
              <w:bottom w:w="15" w:type="dxa"/>
              <w:right w:w="15" w:type="dxa"/>
            </w:tcMar>
            <w:vAlign w:val="center"/>
          </w:tcPr>
          <w:p w14:paraId="4AC4135E" w14:textId="77777777" w:rsidR="001536DE" w:rsidRPr="005A3657" w:rsidRDefault="001536DE"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5F27D856" w14:textId="77777777" w:rsidR="001536DE" w:rsidRPr="005A3657" w:rsidRDefault="001536DE" w:rsidP="004C450E">
            <w:pPr>
              <w:spacing w:after="20"/>
              <w:ind w:left="20"/>
              <w:jc w:val="both"/>
              <w:rPr>
                <w:sz w:val="20"/>
                <w:szCs w:val="20"/>
                <w:lang w:val="ru-RU"/>
              </w:rPr>
            </w:pPr>
          </w:p>
        </w:tc>
        <w:tc>
          <w:tcPr>
            <w:tcW w:w="1276" w:type="dxa"/>
          </w:tcPr>
          <w:p w14:paraId="16A33742" w14:textId="77777777" w:rsidR="001536DE" w:rsidRPr="005A3657" w:rsidRDefault="001536DE" w:rsidP="004C450E">
            <w:pPr>
              <w:spacing w:after="20"/>
              <w:ind w:left="20"/>
              <w:jc w:val="both"/>
              <w:rPr>
                <w:sz w:val="20"/>
                <w:szCs w:val="20"/>
                <w:lang w:val="ru-RU"/>
              </w:rPr>
            </w:pPr>
          </w:p>
        </w:tc>
      </w:tr>
      <w:tr w:rsidR="001536DE" w:rsidRPr="00826FC0" w14:paraId="7147FEBD" w14:textId="77777777" w:rsidTr="001536DE">
        <w:trPr>
          <w:trHeight w:val="30"/>
        </w:trPr>
        <w:tc>
          <w:tcPr>
            <w:tcW w:w="532" w:type="dxa"/>
            <w:tcMar>
              <w:top w:w="15" w:type="dxa"/>
              <w:left w:w="15" w:type="dxa"/>
              <w:bottom w:w="15" w:type="dxa"/>
              <w:right w:w="15" w:type="dxa"/>
            </w:tcMar>
            <w:vAlign w:val="center"/>
          </w:tcPr>
          <w:p w14:paraId="7AFB99E5" w14:textId="1B076E97" w:rsidR="001536DE" w:rsidRDefault="00341C87" w:rsidP="001536DE">
            <w:pPr>
              <w:spacing w:after="20"/>
              <w:jc w:val="both"/>
              <w:rPr>
                <w:sz w:val="20"/>
                <w:szCs w:val="20"/>
                <w:lang w:val="ru-RU"/>
              </w:rPr>
            </w:pPr>
            <w:r>
              <w:rPr>
                <w:sz w:val="20"/>
                <w:szCs w:val="20"/>
                <w:lang w:val="ru-RU"/>
              </w:rPr>
              <w:t>4.</w:t>
            </w:r>
          </w:p>
        </w:tc>
        <w:tc>
          <w:tcPr>
            <w:tcW w:w="4536" w:type="dxa"/>
            <w:tcMar>
              <w:top w:w="15" w:type="dxa"/>
              <w:left w:w="15" w:type="dxa"/>
              <w:bottom w:w="15" w:type="dxa"/>
              <w:right w:w="15" w:type="dxa"/>
            </w:tcMar>
            <w:vAlign w:val="center"/>
          </w:tcPr>
          <w:p w14:paraId="214BE6C5" w14:textId="00123631" w:rsidR="001536DE" w:rsidRPr="005A3657" w:rsidRDefault="00ED1F4E" w:rsidP="00ED1F4E">
            <w:pPr>
              <w:spacing w:after="20"/>
              <w:ind w:left="20"/>
              <w:jc w:val="both"/>
              <w:rPr>
                <w:sz w:val="20"/>
                <w:szCs w:val="20"/>
                <w:lang w:val="ru-RU"/>
              </w:rPr>
            </w:pPr>
            <w:r w:rsidRPr="00ED1F4E">
              <w:rPr>
                <w:sz w:val="20"/>
                <w:szCs w:val="20"/>
                <w:lang w:val="ru-RU"/>
              </w:rPr>
              <w:t>Алдағы аудиттелген кезеңдерде жосықсыз іс-әрекеттер бар ма</w:t>
            </w:r>
          </w:p>
        </w:tc>
        <w:tc>
          <w:tcPr>
            <w:tcW w:w="1701" w:type="dxa"/>
            <w:tcMar>
              <w:top w:w="15" w:type="dxa"/>
              <w:left w:w="15" w:type="dxa"/>
              <w:bottom w:w="15" w:type="dxa"/>
              <w:right w:w="15" w:type="dxa"/>
            </w:tcMar>
            <w:vAlign w:val="center"/>
          </w:tcPr>
          <w:p w14:paraId="77E0E1B7" w14:textId="77777777" w:rsidR="001536DE" w:rsidRPr="005A3657" w:rsidRDefault="001536DE"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094014A2" w14:textId="77777777" w:rsidR="001536DE" w:rsidRPr="005A3657" w:rsidRDefault="001536DE" w:rsidP="004C450E">
            <w:pPr>
              <w:spacing w:after="20"/>
              <w:ind w:left="20"/>
              <w:jc w:val="both"/>
              <w:rPr>
                <w:sz w:val="20"/>
                <w:szCs w:val="20"/>
                <w:lang w:val="ru-RU"/>
              </w:rPr>
            </w:pPr>
          </w:p>
        </w:tc>
        <w:tc>
          <w:tcPr>
            <w:tcW w:w="1276" w:type="dxa"/>
          </w:tcPr>
          <w:p w14:paraId="7A6434BC" w14:textId="77777777" w:rsidR="001536DE" w:rsidRPr="005A3657" w:rsidRDefault="001536DE" w:rsidP="004C450E">
            <w:pPr>
              <w:spacing w:after="20"/>
              <w:ind w:left="20"/>
              <w:jc w:val="both"/>
              <w:rPr>
                <w:sz w:val="20"/>
                <w:szCs w:val="20"/>
                <w:lang w:val="ru-RU"/>
              </w:rPr>
            </w:pPr>
          </w:p>
        </w:tc>
      </w:tr>
      <w:tr w:rsidR="00341C87" w:rsidRPr="00826FC0" w14:paraId="55C35558" w14:textId="77777777" w:rsidTr="001536DE">
        <w:trPr>
          <w:trHeight w:val="30"/>
        </w:trPr>
        <w:tc>
          <w:tcPr>
            <w:tcW w:w="532" w:type="dxa"/>
            <w:tcMar>
              <w:top w:w="15" w:type="dxa"/>
              <w:left w:w="15" w:type="dxa"/>
              <w:bottom w:w="15" w:type="dxa"/>
              <w:right w:w="15" w:type="dxa"/>
            </w:tcMar>
            <w:vAlign w:val="center"/>
          </w:tcPr>
          <w:p w14:paraId="56E22FCD" w14:textId="7CA06E7A" w:rsidR="00341C87" w:rsidRDefault="00341C87" w:rsidP="001536DE">
            <w:pPr>
              <w:spacing w:after="20"/>
              <w:jc w:val="both"/>
              <w:rPr>
                <w:sz w:val="20"/>
                <w:szCs w:val="20"/>
                <w:lang w:val="ru-RU"/>
              </w:rPr>
            </w:pPr>
            <w:r>
              <w:rPr>
                <w:sz w:val="20"/>
                <w:szCs w:val="20"/>
                <w:lang w:val="ru-RU"/>
              </w:rPr>
              <w:t>5.</w:t>
            </w:r>
          </w:p>
        </w:tc>
        <w:tc>
          <w:tcPr>
            <w:tcW w:w="4536" w:type="dxa"/>
            <w:tcMar>
              <w:top w:w="15" w:type="dxa"/>
              <w:left w:w="15" w:type="dxa"/>
              <w:bottom w:w="15" w:type="dxa"/>
              <w:right w:w="15" w:type="dxa"/>
            </w:tcMar>
            <w:vAlign w:val="center"/>
          </w:tcPr>
          <w:p w14:paraId="3E50B56C" w14:textId="55B5B08B" w:rsidR="00341C87" w:rsidRPr="005A3657" w:rsidRDefault="00ED1F4E" w:rsidP="00ED1F4E">
            <w:pPr>
              <w:spacing w:after="20"/>
              <w:ind w:left="20"/>
              <w:jc w:val="both"/>
              <w:rPr>
                <w:sz w:val="20"/>
                <w:szCs w:val="20"/>
                <w:lang w:val="ru-RU"/>
              </w:rPr>
            </w:pPr>
            <w:r w:rsidRPr="00ED1F4E">
              <w:rPr>
                <w:sz w:val="20"/>
                <w:szCs w:val="20"/>
                <w:lang w:val="ru-RU"/>
              </w:rPr>
              <w:t>Алдағы аудитте елеулі қателер табылды ма</w:t>
            </w:r>
          </w:p>
        </w:tc>
        <w:tc>
          <w:tcPr>
            <w:tcW w:w="1701" w:type="dxa"/>
            <w:tcMar>
              <w:top w:w="15" w:type="dxa"/>
              <w:left w:w="15" w:type="dxa"/>
              <w:bottom w:w="15" w:type="dxa"/>
              <w:right w:w="15" w:type="dxa"/>
            </w:tcMar>
            <w:vAlign w:val="center"/>
          </w:tcPr>
          <w:p w14:paraId="394CC3EE"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5105572E" w14:textId="77777777" w:rsidR="00341C87" w:rsidRPr="005A3657" w:rsidRDefault="00341C87" w:rsidP="004C450E">
            <w:pPr>
              <w:spacing w:after="20"/>
              <w:ind w:left="20"/>
              <w:jc w:val="both"/>
              <w:rPr>
                <w:sz w:val="20"/>
                <w:szCs w:val="20"/>
                <w:lang w:val="ru-RU"/>
              </w:rPr>
            </w:pPr>
          </w:p>
        </w:tc>
        <w:tc>
          <w:tcPr>
            <w:tcW w:w="1276" w:type="dxa"/>
          </w:tcPr>
          <w:p w14:paraId="54EE51C2" w14:textId="77777777" w:rsidR="00341C87" w:rsidRPr="005A3657" w:rsidRDefault="00341C87" w:rsidP="004C450E">
            <w:pPr>
              <w:spacing w:after="20"/>
              <w:ind w:left="20"/>
              <w:jc w:val="both"/>
              <w:rPr>
                <w:sz w:val="20"/>
                <w:szCs w:val="20"/>
                <w:lang w:val="ru-RU"/>
              </w:rPr>
            </w:pPr>
          </w:p>
        </w:tc>
      </w:tr>
      <w:tr w:rsidR="00341C87" w:rsidRPr="00826FC0" w14:paraId="49B9DE7F" w14:textId="77777777" w:rsidTr="001536DE">
        <w:trPr>
          <w:trHeight w:val="30"/>
        </w:trPr>
        <w:tc>
          <w:tcPr>
            <w:tcW w:w="532" w:type="dxa"/>
            <w:tcMar>
              <w:top w:w="15" w:type="dxa"/>
              <w:left w:w="15" w:type="dxa"/>
              <w:bottom w:w="15" w:type="dxa"/>
              <w:right w:w="15" w:type="dxa"/>
            </w:tcMar>
            <w:vAlign w:val="center"/>
          </w:tcPr>
          <w:p w14:paraId="3C41C8F8" w14:textId="78E71A94" w:rsidR="00341C87" w:rsidRDefault="00341C87" w:rsidP="001536DE">
            <w:pPr>
              <w:spacing w:after="20"/>
              <w:jc w:val="both"/>
              <w:rPr>
                <w:sz w:val="20"/>
                <w:szCs w:val="20"/>
                <w:lang w:val="ru-RU"/>
              </w:rPr>
            </w:pPr>
            <w:r>
              <w:rPr>
                <w:sz w:val="20"/>
                <w:szCs w:val="20"/>
                <w:lang w:val="ru-RU"/>
              </w:rPr>
              <w:t>6.</w:t>
            </w:r>
          </w:p>
        </w:tc>
        <w:tc>
          <w:tcPr>
            <w:tcW w:w="4536" w:type="dxa"/>
            <w:tcMar>
              <w:top w:w="15" w:type="dxa"/>
              <w:left w:w="15" w:type="dxa"/>
              <w:bottom w:w="15" w:type="dxa"/>
              <w:right w:w="15" w:type="dxa"/>
            </w:tcMar>
            <w:vAlign w:val="center"/>
          </w:tcPr>
          <w:p w14:paraId="42C7B321" w14:textId="3642ADEC" w:rsidR="00341C87" w:rsidRPr="005A3657" w:rsidRDefault="00ED1F4E" w:rsidP="00ED1F4E">
            <w:pPr>
              <w:spacing w:after="20"/>
              <w:ind w:left="20"/>
              <w:jc w:val="both"/>
              <w:rPr>
                <w:sz w:val="20"/>
                <w:szCs w:val="20"/>
                <w:lang w:val="ru-RU"/>
              </w:rPr>
            </w:pPr>
            <w:r w:rsidRPr="00ED1F4E">
              <w:rPr>
                <w:sz w:val="20"/>
                <w:szCs w:val="20"/>
                <w:lang w:val="ru-RU"/>
              </w:rPr>
              <w:t>Кадр саясаты тиімді жұмыс істей ме: біліктілікті арттырудың мерзімді жүйесін ұйымдастыру</w:t>
            </w:r>
          </w:p>
        </w:tc>
        <w:tc>
          <w:tcPr>
            <w:tcW w:w="1701" w:type="dxa"/>
            <w:tcMar>
              <w:top w:w="15" w:type="dxa"/>
              <w:left w:w="15" w:type="dxa"/>
              <w:bottom w:w="15" w:type="dxa"/>
              <w:right w:w="15" w:type="dxa"/>
            </w:tcMar>
            <w:vAlign w:val="center"/>
          </w:tcPr>
          <w:p w14:paraId="022FCC16"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7EB52C53" w14:textId="77777777" w:rsidR="00341C87" w:rsidRPr="005A3657" w:rsidRDefault="00341C87" w:rsidP="004C450E">
            <w:pPr>
              <w:spacing w:after="20"/>
              <w:ind w:left="20"/>
              <w:jc w:val="both"/>
              <w:rPr>
                <w:sz w:val="20"/>
                <w:szCs w:val="20"/>
                <w:lang w:val="ru-RU"/>
              </w:rPr>
            </w:pPr>
          </w:p>
        </w:tc>
        <w:tc>
          <w:tcPr>
            <w:tcW w:w="1276" w:type="dxa"/>
          </w:tcPr>
          <w:p w14:paraId="07725F2C" w14:textId="77777777" w:rsidR="00341C87" w:rsidRPr="005A3657" w:rsidRDefault="00341C87" w:rsidP="004C450E">
            <w:pPr>
              <w:spacing w:after="20"/>
              <w:ind w:left="20"/>
              <w:jc w:val="both"/>
              <w:rPr>
                <w:sz w:val="20"/>
                <w:szCs w:val="20"/>
                <w:lang w:val="ru-RU"/>
              </w:rPr>
            </w:pPr>
          </w:p>
        </w:tc>
      </w:tr>
      <w:tr w:rsidR="00341C87" w:rsidRPr="00826FC0" w14:paraId="6B711905" w14:textId="77777777" w:rsidTr="001536DE">
        <w:trPr>
          <w:trHeight w:val="30"/>
        </w:trPr>
        <w:tc>
          <w:tcPr>
            <w:tcW w:w="532" w:type="dxa"/>
            <w:tcMar>
              <w:top w:w="15" w:type="dxa"/>
              <w:left w:w="15" w:type="dxa"/>
              <w:bottom w:w="15" w:type="dxa"/>
              <w:right w:w="15" w:type="dxa"/>
            </w:tcMar>
            <w:vAlign w:val="center"/>
          </w:tcPr>
          <w:p w14:paraId="76F16CEA" w14:textId="1D89CA18" w:rsidR="00341C87" w:rsidRDefault="00341C87" w:rsidP="001536DE">
            <w:pPr>
              <w:spacing w:after="20"/>
              <w:jc w:val="both"/>
              <w:rPr>
                <w:sz w:val="20"/>
                <w:szCs w:val="20"/>
                <w:lang w:val="ru-RU"/>
              </w:rPr>
            </w:pPr>
            <w:r>
              <w:rPr>
                <w:sz w:val="20"/>
                <w:szCs w:val="20"/>
                <w:lang w:val="ru-RU"/>
              </w:rPr>
              <w:t>7.</w:t>
            </w:r>
          </w:p>
        </w:tc>
        <w:tc>
          <w:tcPr>
            <w:tcW w:w="4536" w:type="dxa"/>
            <w:tcMar>
              <w:top w:w="15" w:type="dxa"/>
              <w:left w:w="15" w:type="dxa"/>
              <w:bottom w:w="15" w:type="dxa"/>
              <w:right w:w="15" w:type="dxa"/>
            </w:tcMar>
            <w:vAlign w:val="center"/>
          </w:tcPr>
          <w:p w14:paraId="26EC3C34" w14:textId="37170DA7" w:rsidR="00341C87" w:rsidRPr="005A3657" w:rsidRDefault="00ED1F4E" w:rsidP="00ED1F4E">
            <w:pPr>
              <w:spacing w:after="20"/>
              <w:ind w:left="20"/>
              <w:jc w:val="both"/>
              <w:rPr>
                <w:sz w:val="20"/>
                <w:szCs w:val="20"/>
                <w:lang w:val="ru-RU"/>
              </w:rPr>
            </w:pPr>
            <w:r w:rsidRPr="00ED1F4E">
              <w:rPr>
                <w:sz w:val="20"/>
                <w:szCs w:val="20"/>
                <w:lang w:val="ru-RU"/>
              </w:rPr>
              <w:t>Бухгалтерлік есепті жүргізудің дұрыстығы мәнін басшылықтың түсінуі бар ма</w:t>
            </w:r>
          </w:p>
        </w:tc>
        <w:tc>
          <w:tcPr>
            <w:tcW w:w="1701" w:type="dxa"/>
            <w:tcMar>
              <w:top w:w="15" w:type="dxa"/>
              <w:left w:w="15" w:type="dxa"/>
              <w:bottom w:w="15" w:type="dxa"/>
              <w:right w:w="15" w:type="dxa"/>
            </w:tcMar>
            <w:vAlign w:val="center"/>
          </w:tcPr>
          <w:p w14:paraId="4FCE5FA5"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3B382518" w14:textId="77777777" w:rsidR="00341C87" w:rsidRPr="005A3657" w:rsidRDefault="00341C87" w:rsidP="004C450E">
            <w:pPr>
              <w:spacing w:after="20"/>
              <w:ind w:left="20"/>
              <w:jc w:val="both"/>
              <w:rPr>
                <w:sz w:val="20"/>
                <w:szCs w:val="20"/>
                <w:lang w:val="ru-RU"/>
              </w:rPr>
            </w:pPr>
          </w:p>
        </w:tc>
        <w:tc>
          <w:tcPr>
            <w:tcW w:w="1276" w:type="dxa"/>
          </w:tcPr>
          <w:p w14:paraId="73F3CFA0" w14:textId="77777777" w:rsidR="00341C87" w:rsidRPr="005A3657" w:rsidRDefault="00341C87" w:rsidP="004C450E">
            <w:pPr>
              <w:spacing w:after="20"/>
              <w:ind w:left="20"/>
              <w:jc w:val="both"/>
              <w:rPr>
                <w:sz w:val="20"/>
                <w:szCs w:val="20"/>
                <w:lang w:val="ru-RU"/>
              </w:rPr>
            </w:pPr>
          </w:p>
        </w:tc>
      </w:tr>
      <w:tr w:rsidR="00341C87" w:rsidRPr="00826FC0" w14:paraId="6E3E1587" w14:textId="77777777" w:rsidTr="001536DE">
        <w:trPr>
          <w:trHeight w:val="30"/>
        </w:trPr>
        <w:tc>
          <w:tcPr>
            <w:tcW w:w="532" w:type="dxa"/>
            <w:tcMar>
              <w:top w:w="15" w:type="dxa"/>
              <w:left w:w="15" w:type="dxa"/>
              <w:bottom w:w="15" w:type="dxa"/>
              <w:right w:w="15" w:type="dxa"/>
            </w:tcMar>
            <w:vAlign w:val="center"/>
          </w:tcPr>
          <w:p w14:paraId="467D6CB2" w14:textId="7C742784" w:rsidR="00341C87" w:rsidRDefault="00341C87" w:rsidP="001536DE">
            <w:pPr>
              <w:spacing w:after="20"/>
              <w:jc w:val="both"/>
              <w:rPr>
                <w:sz w:val="20"/>
                <w:szCs w:val="20"/>
                <w:lang w:val="ru-RU"/>
              </w:rPr>
            </w:pPr>
            <w:r>
              <w:rPr>
                <w:sz w:val="20"/>
                <w:szCs w:val="20"/>
                <w:lang w:val="ru-RU"/>
              </w:rPr>
              <w:t>8.</w:t>
            </w:r>
          </w:p>
        </w:tc>
        <w:tc>
          <w:tcPr>
            <w:tcW w:w="4536" w:type="dxa"/>
            <w:tcMar>
              <w:top w:w="15" w:type="dxa"/>
              <w:left w:w="15" w:type="dxa"/>
              <w:bottom w:w="15" w:type="dxa"/>
              <w:right w:w="15" w:type="dxa"/>
            </w:tcMar>
            <w:vAlign w:val="center"/>
          </w:tcPr>
          <w:p w14:paraId="54BFC4D3" w14:textId="0A738E1F" w:rsidR="00341C87" w:rsidRPr="005A3657" w:rsidRDefault="00ED1F4E" w:rsidP="00ED1F4E">
            <w:pPr>
              <w:spacing w:after="20"/>
              <w:ind w:left="20"/>
              <w:jc w:val="both"/>
              <w:rPr>
                <w:sz w:val="20"/>
                <w:szCs w:val="20"/>
                <w:lang w:val="ru-RU"/>
              </w:rPr>
            </w:pPr>
            <w:r w:rsidRPr="00ED1F4E">
              <w:rPr>
                <w:sz w:val="20"/>
                <w:szCs w:val="20"/>
                <w:lang w:val="ru-RU"/>
              </w:rPr>
              <w:t>Бухгалтерлік есепті жүргізу саласындағы нормативтік құқықтық актілерге өзгерістермен есеп қызметкерлері уақтылы таныстырылады ма</w:t>
            </w:r>
          </w:p>
        </w:tc>
        <w:tc>
          <w:tcPr>
            <w:tcW w:w="1701" w:type="dxa"/>
            <w:tcMar>
              <w:top w:w="15" w:type="dxa"/>
              <w:left w:w="15" w:type="dxa"/>
              <w:bottom w:w="15" w:type="dxa"/>
              <w:right w:w="15" w:type="dxa"/>
            </w:tcMar>
            <w:vAlign w:val="center"/>
          </w:tcPr>
          <w:p w14:paraId="5BEEBC86"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70C353C4" w14:textId="77777777" w:rsidR="00341C87" w:rsidRPr="005A3657" w:rsidRDefault="00341C87" w:rsidP="004C450E">
            <w:pPr>
              <w:spacing w:after="20"/>
              <w:ind w:left="20"/>
              <w:jc w:val="both"/>
              <w:rPr>
                <w:sz w:val="20"/>
                <w:szCs w:val="20"/>
                <w:lang w:val="ru-RU"/>
              </w:rPr>
            </w:pPr>
          </w:p>
        </w:tc>
        <w:tc>
          <w:tcPr>
            <w:tcW w:w="1276" w:type="dxa"/>
          </w:tcPr>
          <w:p w14:paraId="10718669" w14:textId="77777777" w:rsidR="00341C87" w:rsidRPr="005A3657" w:rsidRDefault="00341C87" w:rsidP="004C450E">
            <w:pPr>
              <w:spacing w:after="20"/>
              <w:ind w:left="20"/>
              <w:jc w:val="both"/>
              <w:rPr>
                <w:sz w:val="20"/>
                <w:szCs w:val="20"/>
                <w:lang w:val="ru-RU"/>
              </w:rPr>
            </w:pPr>
          </w:p>
        </w:tc>
      </w:tr>
      <w:tr w:rsidR="00341C87" w:rsidRPr="00826FC0" w14:paraId="03A60258" w14:textId="77777777" w:rsidTr="001536DE">
        <w:trPr>
          <w:trHeight w:val="30"/>
        </w:trPr>
        <w:tc>
          <w:tcPr>
            <w:tcW w:w="532" w:type="dxa"/>
            <w:tcMar>
              <w:top w:w="15" w:type="dxa"/>
              <w:left w:w="15" w:type="dxa"/>
              <w:bottom w:w="15" w:type="dxa"/>
              <w:right w:w="15" w:type="dxa"/>
            </w:tcMar>
            <w:vAlign w:val="center"/>
          </w:tcPr>
          <w:p w14:paraId="40F58930" w14:textId="611F9FF0" w:rsidR="00341C87" w:rsidRDefault="00341C87" w:rsidP="001536DE">
            <w:pPr>
              <w:spacing w:after="20"/>
              <w:jc w:val="both"/>
              <w:rPr>
                <w:sz w:val="20"/>
                <w:szCs w:val="20"/>
                <w:lang w:val="ru-RU"/>
              </w:rPr>
            </w:pPr>
            <w:r>
              <w:rPr>
                <w:sz w:val="20"/>
                <w:szCs w:val="20"/>
                <w:lang w:val="ru-RU"/>
              </w:rPr>
              <w:t>9.</w:t>
            </w:r>
          </w:p>
        </w:tc>
        <w:tc>
          <w:tcPr>
            <w:tcW w:w="4536" w:type="dxa"/>
            <w:tcMar>
              <w:top w:w="15" w:type="dxa"/>
              <w:left w:w="15" w:type="dxa"/>
              <w:bottom w:w="15" w:type="dxa"/>
              <w:right w:w="15" w:type="dxa"/>
            </w:tcMar>
            <w:vAlign w:val="center"/>
          </w:tcPr>
          <w:p w14:paraId="269CD5E6" w14:textId="0E1FF58F" w:rsidR="00341C87" w:rsidRPr="005A3657" w:rsidRDefault="00ED1F4E" w:rsidP="00ED1F4E">
            <w:pPr>
              <w:spacing w:after="20"/>
              <w:ind w:left="20"/>
              <w:jc w:val="both"/>
              <w:rPr>
                <w:sz w:val="20"/>
                <w:szCs w:val="20"/>
                <w:lang w:val="ru-RU"/>
              </w:rPr>
            </w:pPr>
            <w:r w:rsidRPr="00ED1F4E">
              <w:rPr>
                <w:sz w:val="20"/>
                <w:szCs w:val="20"/>
                <w:lang w:val="ru-RU"/>
              </w:rPr>
              <w:t>Басшылыққа немесе есеп қызметкерлеріне сыртқы қысым жоқ па</w:t>
            </w:r>
          </w:p>
        </w:tc>
        <w:tc>
          <w:tcPr>
            <w:tcW w:w="1701" w:type="dxa"/>
            <w:tcMar>
              <w:top w:w="15" w:type="dxa"/>
              <w:left w:w="15" w:type="dxa"/>
              <w:bottom w:w="15" w:type="dxa"/>
              <w:right w:w="15" w:type="dxa"/>
            </w:tcMar>
            <w:vAlign w:val="center"/>
          </w:tcPr>
          <w:p w14:paraId="69C69BC3"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0352856C" w14:textId="77777777" w:rsidR="00341C87" w:rsidRPr="005A3657" w:rsidRDefault="00341C87" w:rsidP="004C450E">
            <w:pPr>
              <w:spacing w:after="20"/>
              <w:ind w:left="20"/>
              <w:jc w:val="both"/>
              <w:rPr>
                <w:sz w:val="20"/>
                <w:szCs w:val="20"/>
                <w:lang w:val="ru-RU"/>
              </w:rPr>
            </w:pPr>
          </w:p>
        </w:tc>
        <w:tc>
          <w:tcPr>
            <w:tcW w:w="1276" w:type="dxa"/>
          </w:tcPr>
          <w:p w14:paraId="0FD54433" w14:textId="77777777" w:rsidR="00341C87" w:rsidRPr="005A3657" w:rsidRDefault="00341C87" w:rsidP="004C450E">
            <w:pPr>
              <w:spacing w:after="20"/>
              <w:ind w:left="20"/>
              <w:jc w:val="both"/>
              <w:rPr>
                <w:sz w:val="20"/>
                <w:szCs w:val="20"/>
                <w:lang w:val="ru-RU"/>
              </w:rPr>
            </w:pPr>
          </w:p>
        </w:tc>
      </w:tr>
      <w:tr w:rsidR="00341C87" w:rsidRPr="00826FC0" w14:paraId="0049E502" w14:textId="77777777" w:rsidTr="001536DE">
        <w:trPr>
          <w:trHeight w:val="30"/>
        </w:trPr>
        <w:tc>
          <w:tcPr>
            <w:tcW w:w="532" w:type="dxa"/>
            <w:tcMar>
              <w:top w:w="15" w:type="dxa"/>
              <w:left w:w="15" w:type="dxa"/>
              <w:bottom w:w="15" w:type="dxa"/>
              <w:right w:w="15" w:type="dxa"/>
            </w:tcMar>
            <w:vAlign w:val="center"/>
          </w:tcPr>
          <w:p w14:paraId="5A12D891" w14:textId="2DE2E91F" w:rsidR="00341C87" w:rsidRDefault="00341C87" w:rsidP="001536DE">
            <w:pPr>
              <w:spacing w:after="20"/>
              <w:jc w:val="both"/>
              <w:rPr>
                <w:sz w:val="20"/>
                <w:szCs w:val="20"/>
                <w:lang w:val="ru-RU"/>
              </w:rPr>
            </w:pPr>
            <w:r>
              <w:rPr>
                <w:sz w:val="20"/>
                <w:szCs w:val="20"/>
                <w:lang w:val="ru-RU"/>
              </w:rPr>
              <w:t>10.</w:t>
            </w:r>
          </w:p>
        </w:tc>
        <w:tc>
          <w:tcPr>
            <w:tcW w:w="4536" w:type="dxa"/>
            <w:tcMar>
              <w:top w:w="15" w:type="dxa"/>
              <w:left w:w="15" w:type="dxa"/>
              <w:bottom w:w="15" w:type="dxa"/>
              <w:right w:w="15" w:type="dxa"/>
            </w:tcMar>
            <w:vAlign w:val="center"/>
          </w:tcPr>
          <w:p w14:paraId="200B29AA" w14:textId="7B1C2E8F" w:rsidR="00341C87" w:rsidRPr="005A3657" w:rsidRDefault="00ED1F4E" w:rsidP="00ED1F4E">
            <w:pPr>
              <w:spacing w:after="20"/>
              <w:ind w:left="20"/>
              <w:jc w:val="both"/>
              <w:rPr>
                <w:sz w:val="20"/>
                <w:szCs w:val="20"/>
                <w:lang w:val="ru-RU"/>
              </w:rPr>
            </w:pPr>
            <w:r w:rsidRPr="00ED1F4E">
              <w:rPr>
                <w:sz w:val="20"/>
                <w:szCs w:val="20"/>
                <w:lang w:val="ru-RU"/>
              </w:rPr>
              <w:t>Күрделі шаруашылық операцияларын дұрыс ресімдеу үшін орындаушылардың жоғары біліктілігі талап етіле ме және ол қолдау таба ма</w:t>
            </w:r>
          </w:p>
        </w:tc>
        <w:tc>
          <w:tcPr>
            <w:tcW w:w="1701" w:type="dxa"/>
            <w:tcMar>
              <w:top w:w="15" w:type="dxa"/>
              <w:left w:w="15" w:type="dxa"/>
              <w:bottom w:w="15" w:type="dxa"/>
              <w:right w:w="15" w:type="dxa"/>
            </w:tcMar>
            <w:vAlign w:val="center"/>
          </w:tcPr>
          <w:p w14:paraId="674A2351"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2239BBFC" w14:textId="77777777" w:rsidR="00341C87" w:rsidRPr="005A3657" w:rsidRDefault="00341C87" w:rsidP="004C450E">
            <w:pPr>
              <w:spacing w:after="20"/>
              <w:ind w:left="20"/>
              <w:jc w:val="both"/>
              <w:rPr>
                <w:sz w:val="20"/>
                <w:szCs w:val="20"/>
                <w:lang w:val="ru-RU"/>
              </w:rPr>
            </w:pPr>
          </w:p>
        </w:tc>
        <w:tc>
          <w:tcPr>
            <w:tcW w:w="1276" w:type="dxa"/>
          </w:tcPr>
          <w:p w14:paraId="1BED790F" w14:textId="77777777" w:rsidR="00341C87" w:rsidRPr="005A3657" w:rsidRDefault="00341C87" w:rsidP="004C450E">
            <w:pPr>
              <w:spacing w:after="20"/>
              <w:ind w:left="20"/>
              <w:jc w:val="both"/>
              <w:rPr>
                <w:sz w:val="20"/>
                <w:szCs w:val="20"/>
                <w:lang w:val="ru-RU"/>
              </w:rPr>
            </w:pPr>
          </w:p>
        </w:tc>
      </w:tr>
      <w:tr w:rsidR="00341C87" w:rsidRPr="00826FC0" w14:paraId="56E18B0E" w14:textId="77777777" w:rsidTr="001536DE">
        <w:trPr>
          <w:trHeight w:val="30"/>
        </w:trPr>
        <w:tc>
          <w:tcPr>
            <w:tcW w:w="532" w:type="dxa"/>
            <w:tcMar>
              <w:top w:w="15" w:type="dxa"/>
              <w:left w:w="15" w:type="dxa"/>
              <w:bottom w:w="15" w:type="dxa"/>
              <w:right w:w="15" w:type="dxa"/>
            </w:tcMar>
            <w:vAlign w:val="center"/>
          </w:tcPr>
          <w:p w14:paraId="1C3F9486" w14:textId="260FB110" w:rsidR="00341C87" w:rsidRDefault="00341C87" w:rsidP="001536DE">
            <w:pPr>
              <w:spacing w:after="20"/>
              <w:jc w:val="both"/>
              <w:rPr>
                <w:sz w:val="20"/>
                <w:szCs w:val="20"/>
                <w:lang w:val="ru-RU"/>
              </w:rPr>
            </w:pPr>
            <w:r>
              <w:rPr>
                <w:sz w:val="20"/>
                <w:szCs w:val="20"/>
                <w:lang w:val="ru-RU"/>
              </w:rPr>
              <w:lastRenderedPageBreak/>
              <w:t>11.</w:t>
            </w:r>
          </w:p>
        </w:tc>
        <w:tc>
          <w:tcPr>
            <w:tcW w:w="4536" w:type="dxa"/>
            <w:tcMar>
              <w:top w:w="15" w:type="dxa"/>
              <w:left w:w="15" w:type="dxa"/>
              <w:bottom w:w="15" w:type="dxa"/>
              <w:right w:w="15" w:type="dxa"/>
            </w:tcMar>
            <w:vAlign w:val="center"/>
          </w:tcPr>
          <w:p w14:paraId="4E319C57" w14:textId="03332C53" w:rsidR="00341C87" w:rsidRPr="005A3657" w:rsidRDefault="00ED1F4E" w:rsidP="00ED1F4E">
            <w:pPr>
              <w:spacing w:after="20"/>
              <w:ind w:left="20"/>
              <w:jc w:val="both"/>
              <w:rPr>
                <w:sz w:val="20"/>
                <w:szCs w:val="20"/>
                <w:lang w:val="ru-RU"/>
              </w:rPr>
            </w:pPr>
            <w:r w:rsidRPr="00ED1F4E">
              <w:rPr>
                <w:sz w:val="20"/>
                <w:szCs w:val="20"/>
                <w:lang w:val="ru-RU"/>
              </w:rPr>
              <w:t>Шоттарда еңбекақы төлеу жөнінде есеп айырысуды есепке алуда қасақана емес бұзушылықтар болған жоқ па</w:t>
            </w:r>
          </w:p>
        </w:tc>
        <w:tc>
          <w:tcPr>
            <w:tcW w:w="1701" w:type="dxa"/>
            <w:tcMar>
              <w:top w:w="15" w:type="dxa"/>
              <w:left w:w="15" w:type="dxa"/>
              <w:bottom w:w="15" w:type="dxa"/>
              <w:right w:w="15" w:type="dxa"/>
            </w:tcMar>
            <w:vAlign w:val="center"/>
          </w:tcPr>
          <w:p w14:paraId="60479044"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347678AA" w14:textId="77777777" w:rsidR="00341C87" w:rsidRPr="005A3657" w:rsidRDefault="00341C87" w:rsidP="004C450E">
            <w:pPr>
              <w:spacing w:after="20"/>
              <w:ind w:left="20"/>
              <w:jc w:val="both"/>
              <w:rPr>
                <w:sz w:val="20"/>
                <w:szCs w:val="20"/>
                <w:lang w:val="ru-RU"/>
              </w:rPr>
            </w:pPr>
          </w:p>
        </w:tc>
        <w:tc>
          <w:tcPr>
            <w:tcW w:w="1276" w:type="dxa"/>
          </w:tcPr>
          <w:p w14:paraId="3FFFE42E" w14:textId="77777777" w:rsidR="00341C87" w:rsidRPr="005A3657" w:rsidRDefault="00341C87" w:rsidP="004C450E">
            <w:pPr>
              <w:spacing w:after="20"/>
              <w:ind w:left="20"/>
              <w:jc w:val="both"/>
              <w:rPr>
                <w:sz w:val="20"/>
                <w:szCs w:val="20"/>
                <w:lang w:val="ru-RU"/>
              </w:rPr>
            </w:pPr>
          </w:p>
        </w:tc>
      </w:tr>
      <w:tr w:rsidR="00341C87" w:rsidRPr="00341C87" w14:paraId="265FF0C9" w14:textId="77777777" w:rsidTr="001536DE">
        <w:trPr>
          <w:trHeight w:val="30"/>
        </w:trPr>
        <w:tc>
          <w:tcPr>
            <w:tcW w:w="532" w:type="dxa"/>
            <w:tcMar>
              <w:top w:w="15" w:type="dxa"/>
              <w:left w:w="15" w:type="dxa"/>
              <w:bottom w:w="15" w:type="dxa"/>
              <w:right w:w="15" w:type="dxa"/>
            </w:tcMar>
            <w:vAlign w:val="center"/>
          </w:tcPr>
          <w:p w14:paraId="7DFF8BEC" w14:textId="67998B2F" w:rsidR="00341C87" w:rsidRDefault="00341C87" w:rsidP="001536DE">
            <w:pPr>
              <w:spacing w:after="20"/>
              <w:jc w:val="both"/>
              <w:rPr>
                <w:sz w:val="20"/>
                <w:szCs w:val="20"/>
                <w:lang w:val="ru-RU"/>
              </w:rPr>
            </w:pPr>
            <w:r>
              <w:rPr>
                <w:sz w:val="20"/>
                <w:szCs w:val="20"/>
                <w:lang w:val="ru-RU"/>
              </w:rPr>
              <w:t>…</w:t>
            </w:r>
          </w:p>
        </w:tc>
        <w:tc>
          <w:tcPr>
            <w:tcW w:w="4536" w:type="dxa"/>
            <w:tcMar>
              <w:top w:w="15" w:type="dxa"/>
              <w:left w:w="15" w:type="dxa"/>
              <w:bottom w:w="15" w:type="dxa"/>
              <w:right w:w="15" w:type="dxa"/>
            </w:tcMar>
            <w:vAlign w:val="center"/>
          </w:tcPr>
          <w:p w14:paraId="4FA7EAF3" w14:textId="77777777" w:rsidR="00341C87" w:rsidRPr="005A3657" w:rsidRDefault="00341C87" w:rsidP="004C450E">
            <w:pPr>
              <w:spacing w:after="20"/>
              <w:ind w:left="20"/>
              <w:jc w:val="both"/>
              <w:rPr>
                <w:sz w:val="20"/>
                <w:szCs w:val="20"/>
                <w:lang w:val="ru-RU"/>
              </w:rPr>
            </w:pPr>
          </w:p>
        </w:tc>
        <w:tc>
          <w:tcPr>
            <w:tcW w:w="1701" w:type="dxa"/>
            <w:tcMar>
              <w:top w:w="15" w:type="dxa"/>
              <w:left w:w="15" w:type="dxa"/>
              <w:bottom w:w="15" w:type="dxa"/>
              <w:right w:w="15" w:type="dxa"/>
            </w:tcMar>
            <w:vAlign w:val="center"/>
          </w:tcPr>
          <w:p w14:paraId="77ED3CD2"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63434E9B" w14:textId="77777777" w:rsidR="00341C87" w:rsidRPr="005A3657" w:rsidRDefault="00341C87" w:rsidP="004C450E">
            <w:pPr>
              <w:spacing w:after="20"/>
              <w:ind w:left="20"/>
              <w:jc w:val="both"/>
              <w:rPr>
                <w:sz w:val="20"/>
                <w:szCs w:val="20"/>
                <w:lang w:val="ru-RU"/>
              </w:rPr>
            </w:pPr>
          </w:p>
        </w:tc>
        <w:tc>
          <w:tcPr>
            <w:tcW w:w="1276" w:type="dxa"/>
          </w:tcPr>
          <w:p w14:paraId="282B7623" w14:textId="77777777" w:rsidR="00341C87" w:rsidRPr="005A3657" w:rsidRDefault="00341C87" w:rsidP="004C450E">
            <w:pPr>
              <w:spacing w:after="20"/>
              <w:ind w:left="20"/>
              <w:jc w:val="both"/>
              <w:rPr>
                <w:sz w:val="20"/>
                <w:szCs w:val="20"/>
                <w:lang w:val="ru-RU"/>
              </w:rPr>
            </w:pPr>
          </w:p>
        </w:tc>
      </w:tr>
      <w:tr w:rsidR="00341C87" w:rsidRPr="00341C87" w14:paraId="16ADE97F" w14:textId="77777777" w:rsidTr="00B33858">
        <w:trPr>
          <w:trHeight w:val="30"/>
        </w:trPr>
        <w:tc>
          <w:tcPr>
            <w:tcW w:w="5068" w:type="dxa"/>
            <w:gridSpan w:val="2"/>
            <w:tcMar>
              <w:top w:w="15" w:type="dxa"/>
              <w:left w:w="15" w:type="dxa"/>
              <w:bottom w:w="15" w:type="dxa"/>
              <w:right w:w="15" w:type="dxa"/>
            </w:tcMar>
            <w:vAlign w:val="center"/>
          </w:tcPr>
          <w:p w14:paraId="00D3FED8" w14:textId="28C7C93F" w:rsidR="00341C87" w:rsidRPr="005A3657" w:rsidRDefault="00341C87" w:rsidP="00341C87">
            <w:pPr>
              <w:spacing w:after="20"/>
              <w:ind w:left="20"/>
              <w:jc w:val="both"/>
              <w:rPr>
                <w:sz w:val="20"/>
                <w:szCs w:val="20"/>
                <w:lang w:val="ru-RU"/>
              </w:rPr>
            </w:pPr>
            <w:r w:rsidRPr="00341C87">
              <w:rPr>
                <w:sz w:val="20"/>
                <w:szCs w:val="20"/>
                <w:lang w:val="ru-RU"/>
              </w:rPr>
              <w:t>Қорытынды баға</w:t>
            </w:r>
          </w:p>
        </w:tc>
        <w:tc>
          <w:tcPr>
            <w:tcW w:w="1701" w:type="dxa"/>
            <w:tcMar>
              <w:top w:w="15" w:type="dxa"/>
              <w:left w:w="15" w:type="dxa"/>
              <w:bottom w:w="15" w:type="dxa"/>
              <w:right w:w="15" w:type="dxa"/>
            </w:tcMar>
            <w:vAlign w:val="center"/>
          </w:tcPr>
          <w:p w14:paraId="5FE46189" w14:textId="77777777" w:rsidR="00341C87" w:rsidRPr="005A3657" w:rsidRDefault="00341C87" w:rsidP="004C450E">
            <w:pPr>
              <w:spacing w:after="20"/>
              <w:ind w:left="20"/>
              <w:jc w:val="both"/>
              <w:rPr>
                <w:sz w:val="20"/>
                <w:szCs w:val="20"/>
                <w:lang w:val="ru-RU"/>
              </w:rPr>
            </w:pPr>
          </w:p>
        </w:tc>
        <w:tc>
          <w:tcPr>
            <w:tcW w:w="1134" w:type="dxa"/>
            <w:tcMar>
              <w:top w:w="15" w:type="dxa"/>
              <w:left w:w="15" w:type="dxa"/>
              <w:bottom w:w="15" w:type="dxa"/>
              <w:right w:w="15" w:type="dxa"/>
            </w:tcMar>
            <w:vAlign w:val="center"/>
          </w:tcPr>
          <w:p w14:paraId="577EA008" w14:textId="77777777" w:rsidR="00341C87" w:rsidRPr="005A3657" w:rsidRDefault="00341C87" w:rsidP="004C450E">
            <w:pPr>
              <w:spacing w:after="20"/>
              <w:ind w:left="20"/>
              <w:jc w:val="both"/>
              <w:rPr>
                <w:sz w:val="20"/>
                <w:szCs w:val="20"/>
                <w:lang w:val="ru-RU"/>
              </w:rPr>
            </w:pPr>
          </w:p>
        </w:tc>
        <w:tc>
          <w:tcPr>
            <w:tcW w:w="1276" w:type="dxa"/>
          </w:tcPr>
          <w:p w14:paraId="2FCE415A" w14:textId="77777777" w:rsidR="00341C87" w:rsidRPr="005A3657" w:rsidRDefault="00341C87" w:rsidP="004C450E">
            <w:pPr>
              <w:spacing w:after="20"/>
              <w:ind w:left="20"/>
              <w:jc w:val="both"/>
              <w:rPr>
                <w:sz w:val="20"/>
                <w:szCs w:val="20"/>
                <w:lang w:val="ru-RU"/>
              </w:rPr>
            </w:pPr>
          </w:p>
        </w:tc>
      </w:tr>
      <w:tr w:rsidR="00341C87" w:rsidRPr="00341C87" w14:paraId="76EBD779" w14:textId="77777777" w:rsidTr="00474D2F">
        <w:trPr>
          <w:trHeight w:val="30"/>
        </w:trPr>
        <w:tc>
          <w:tcPr>
            <w:tcW w:w="9179" w:type="dxa"/>
            <w:gridSpan w:val="5"/>
            <w:tcMar>
              <w:top w:w="15" w:type="dxa"/>
              <w:left w:w="15" w:type="dxa"/>
              <w:bottom w:w="15" w:type="dxa"/>
              <w:right w:w="15" w:type="dxa"/>
            </w:tcMar>
            <w:vAlign w:val="center"/>
          </w:tcPr>
          <w:p w14:paraId="36E128ED" w14:textId="7AC9F250" w:rsidR="00341C87" w:rsidRPr="005A3657" w:rsidRDefault="00341C87" w:rsidP="00341C87">
            <w:pPr>
              <w:spacing w:after="20"/>
              <w:ind w:left="20"/>
              <w:jc w:val="both"/>
              <w:rPr>
                <w:sz w:val="20"/>
                <w:szCs w:val="20"/>
                <w:lang w:val="ru-RU"/>
              </w:rPr>
            </w:pPr>
            <w:r>
              <w:rPr>
                <w:sz w:val="20"/>
                <w:szCs w:val="20"/>
                <w:lang w:val="ru-RU"/>
              </w:rPr>
              <w:t>«</w:t>
            </w:r>
            <w:r w:rsidRPr="00341C87">
              <w:rPr>
                <w:sz w:val="20"/>
                <w:szCs w:val="20"/>
                <w:lang w:val="ru-RU"/>
              </w:rPr>
              <w:t>Иә</w:t>
            </w:r>
            <w:r>
              <w:rPr>
                <w:sz w:val="20"/>
                <w:szCs w:val="20"/>
                <w:lang w:val="ru-RU"/>
              </w:rPr>
              <w:t>»</w:t>
            </w:r>
            <w:r w:rsidRPr="00341C87">
              <w:rPr>
                <w:sz w:val="20"/>
                <w:szCs w:val="20"/>
                <w:lang w:val="ru-RU"/>
              </w:rPr>
              <w:t xml:space="preserve"> -</w:t>
            </w:r>
          </w:p>
        </w:tc>
      </w:tr>
      <w:tr w:rsidR="00341C87" w:rsidRPr="00341C87" w14:paraId="27718A96" w14:textId="77777777" w:rsidTr="00005FF8">
        <w:trPr>
          <w:trHeight w:val="30"/>
        </w:trPr>
        <w:tc>
          <w:tcPr>
            <w:tcW w:w="9179" w:type="dxa"/>
            <w:gridSpan w:val="5"/>
            <w:tcMar>
              <w:top w:w="15" w:type="dxa"/>
              <w:left w:w="15" w:type="dxa"/>
              <w:bottom w:w="15" w:type="dxa"/>
              <w:right w:w="15" w:type="dxa"/>
            </w:tcMar>
            <w:vAlign w:val="center"/>
          </w:tcPr>
          <w:p w14:paraId="746A2745" w14:textId="3366D986" w:rsidR="00341C87" w:rsidRPr="005A3657" w:rsidRDefault="00341C87" w:rsidP="00341C87">
            <w:pPr>
              <w:spacing w:after="20"/>
              <w:ind w:left="20"/>
              <w:jc w:val="both"/>
              <w:rPr>
                <w:sz w:val="20"/>
                <w:szCs w:val="20"/>
                <w:lang w:val="ru-RU"/>
              </w:rPr>
            </w:pPr>
            <w:r>
              <w:rPr>
                <w:sz w:val="20"/>
                <w:szCs w:val="20"/>
                <w:lang w:val="ru-RU"/>
              </w:rPr>
              <w:t>«</w:t>
            </w:r>
            <w:r w:rsidRPr="00341C87">
              <w:rPr>
                <w:sz w:val="20"/>
                <w:szCs w:val="20"/>
                <w:lang w:val="ru-RU"/>
              </w:rPr>
              <w:t>Жоқ</w:t>
            </w:r>
            <w:r>
              <w:rPr>
                <w:sz w:val="20"/>
                <w:szCs w:val="20"/>
                <w:lang w:val="ru-RU"/>
              </w:rPr>
              <w:t>»</w:t>
            </w:r>
            <w:r w:rsidRPr="00341C87">
              <w:rPr>
                <w:sz w:val="20"/>
                <w:szCs w:val="20"/>
                <w:lang w:val="ru-RU"/>
              </w:rPr>
              <w:t xml:space="preserve"> -</w:t>
            </w:r>
          </w:p>
        </w:tc>
      </w:tr>
      <w:tr w:rsidR="00341C87" w:rsidRPr="00341C87" w14:paraId="1C7B5A8B" w14:textId="77777777" w:rsidTr="00252B5D">
        <w:trPr>
          <w:trHeight w:val="30"/>
        </w:trPr>
        <w:tc>
          <w:tcPr>
            <w:tcW w:w="9179" w:type="dxa"/>
            <w:gridSpan w:val="5"/>
            <w:tcMar>
              <w:top w:w="15" w:type="dxa"/>
              <w:left w:w="15" w:type="dxa"/>
              <w:bottom w:w="15" w:type="dxa"/>
              <w:right w:w="15" w:type="dxa"/>
            </w:tcMar>
            <w:vAlign w:val="center"/>
          </w:tcPr>
          <w:p w14:paraId="42965659" w14:textId="2A3CD782" w:rsidR="00341C87" w:rsidRPr="005A3657" w:rsidRDefault="00341C87" w:rsidP="004C450E">
            <w:pPr>
              <w:spacing w:after="20"/>
              <w:ind w:left="20"/>
              <w:jc w:val="both"/>
              <w:rPr>
                <w:sz w:val="20"/>
                <w:szCs w:val="20"/>
                <w:lang w:val="ru-RU"/>
              </w:rPr>
            </w:pPr>
            <w:r>
              <w:rPr>
                <w:sz w:val="20"/>
                <w:szCs w:val="20"/>
                <w:lang w:val="ru-RU"/>
              </w:rPr>
              <w:t>«</w:t>
            </w:r>
            <w:r w:rsidRPr="00341C87">
              <w:rPr>
                <w:sz w:val="20"/>
                <w:szCs w:val="20"/>
              </w:rPr>
              <w:t>Жауап жоқ</w:t>
            </w:r>
            <w:r>
              <w:rPr>
                <w:sz w:val="20"/>
                <w:szCs w:val="20"/>
                <w:lang w:val="ru-RU"/>
              </w:rPr>
              <w:t>»</w:t>
            </w:r>
            <w:r w:rsidRPr="00341C87">
              <w:rPr>
                <w:sz w:val="20"/>
                <w:szCs w:val="20"/>
              </w:rPr>
              <w:t xml:space="preserve"> -</w:t>
            </w:r>
          </w:p>
        </w:tc>
      </w:tr>
    </w:tbl>
    <w:p w14:paraId="40436FB2" w14:textId="77777777" w:rsidR="00ED1F4E" w:rsidRPr="00ED1F4E" w:rsidRDefault="00ED1F4E" w:rsidP="00ED1F4E">
      <w:pPr>
        <w:spacing w:after="0" w:line="240" w:lineRule="auto"/>
        <w:ind w:firstLine="709"/>
        <w:rPr>
          <w:sz w:val="20"/>
          <w:szCs w:val="20"/>
          <w:lang w:val="ru-RU"/>
        </w:rPr>
      </w:pPr>
      <w:r w:rsidRPr="00ED1F4E">
        <w:rPr>
          <w:sz w:val="20"/>
          <w:szCs w:val="20"/>
          <w:lang w:val="ru-RU"/>
        </w:rPr>
        <w:t>Ажырамайтын тәуекел деңгейін анықтау:</w:t>
      </w:r>
    </w:p>
    <w:p w14:paraId="7620D8FA" w14:textId="7C9B986D" w:rsidR="00ED1F4E" w:rsidRPr="00ED1F4E" w:rsidRDefault="00ED1F4E" w:rsidP="00ED1F4E">
      <w:pPr>
        <w:spacing w:after="0" w:line="240" w:lineRule="auto"/>
        <w:ind w:firstLine="709"/>
        <w:rPr>
          <w:sz w:val="20"/>
          <w:szCs w:val="20"/>
          <w:lang w:val="ru-RU"/>
        </w:rPr>
      </w:pPr>
      <w:r w:rsidRPr="00ED1F4E">
        <w:rPr>
          <w:sz w:val="20"/>
          <w:szCs w:val="20"/>
          <w:lang w:val="ru-RU"/>
        </w:rPr>
        <w:t>төмен - 0% - 29%;</w:t>
      </w:r>
    </w:p>
    <w:p w14:paraId="6530DC70" w14:textId="7833864E" w:rsidR="00ED1F4E" w:rsidRPr="00ED1F4E" w:rsidRDefault="00ED1F4E" w:rsidP="00ED1F4E">
      <w:pPr>
        <w:spacing w:after="0" w:line="240" w:lineRule="auto"/>
        <w:ind w:firstLine="709"/>
        <w:rPr>
          <w:sz w:val="20"/>
          <w:szCs w:val="20"/>
          <w:lang w:val="ru-RU"/>
        </w:rPr>
      </w:pPr>
      <w:r w:rsidRPr="00ED1F4E">
        <w:rPr>
          <w:sz w:val="20"/>
          <w:szCs w:val="20"/>
          <w:lang w:val="ru-RU"/>
        </w:rPr>
        <w:t>орташа – 30% - 69%;</w:t>
      </w:r>
    </w:p>
    <w:p w14:paraId="1E85AB00" w14:textId="6BB45026" w:rsidR="00ED1F4E" w:rsidRPr="00ED1F4E" w:rsidRDefault="00ED1F4E" w:rsidP="00ED1F4E">
      <w:pPr>
        <w:spacing w:after="0" w:line="240" w:lineRule="auto"/>
        <w:ind w:firstLine="709"/>
        <w:rPr>
          <w:sz w:val="20"/>
          <w:szCs w:val="20"/>
          <w:lang w:val="ru-RU"/>
        </w:rPr>
      </w:pPr>
      <w:r w:rsidRPr="00ED1F4E">
        <w:rPr>
          <w:sz w:val="20"/>
          <w:szCs w:val="20"/>
          <w:lang w:val="ru-RU"/>
        </w:rPr>
        <w:t>жоғары – 70% - 100%.</w:t>
      </w:r>
    </w:p>
    <w:p w14:paraId="08FDF193" w14:textId="7F73BEB5" w:rsidR="00ED1F4E" w:rsidRPr="00ED1F4E" w:rsidRDefault="00ED1F4E" w:rsidP="00ED1F4E">
      <w:pPr>
        <w:spacing w:after="0" w:line="240" w:lineRule="auto"/>
        <w:ind w:firstLine="709"/>
        <w:rPr>
          <w:sz w:val="20"/>
          <w:szCs w:val="20"/>
          <w:lang w:val="ru-RU"/>
        </w:rPr>
      </w:pPr>
      <w:r w:rsidRPr="00ED1F4E">
        <w:rPr>
          <w:sz w:val="20"/>
          <w:szCs w:val="20"/>
          <w:lang w:val="ru-RU"/>
        </w:rPr>
        <w:t>Ескертпе: Мәселелер тізбесі түпкілікті болып табылмайды және аудит объектісі қызметінің ерекшеліктеріне сүйене отырып, мемлекеттік аудитормен толықтырылады. Әрбір тест сұрағына тиісті жауап қойылады. Ескертпеде әрбір жауап бойынша түсініктеме жазылады (қажет болса) және жауапты растайтын құжаттардың көшірмелері қоса беріледі.</w:t>
      </w:r>
    </w:p>
    <w:p w14:paraId="11294E53" w14:textId="14775D11" w:rsidR="00ED1F4E" w:rsidRPr="00ED1F4E" w:rsidRDefault="00ED1F4E" w:rsidP="00ED1F4E">
      <w:pPr>
        <w:spacing w:after="0" w:line="240" w:lineRule="auto"/>
        <w:ind w:firstLine="709"/>
        <w:rPr>
          <w:sz w:val="20"/>
          <w:szCs w:val="20"/>
          <w:lang w:val="ru-RU"/>
        </w:rPr>
      </w:pPr>
      <w:r w:rsidRPr="00ED1F4E">
        <w:rPr>
          <w:sz w:val="20"/>
          <w:szCs w:val="20"/>
          <w:lang w:val="ru-RU"/>
        </w:rPr>
        <w:t xml:space="preserve">Ажырамайтын тәуекелді бағалау ұсынылған сұрақтар тізбесінен шартты теріс жауаптардың пайыздық үлесін айқындау жолымен жүргізіледі. </w:t>
      </w:r>
      <w:r>
        <w:rPr>
          <w:sz w:val="20"/>
          <w:szCs w:val="20"/>
          <w:lang w:val="ru-RU"/>
        </w:rPr>
        <w:t>«</w:t>
      </w:r>
      <w:r w:rsidRPr="00ED1F4E">
        <w:rPr>
          <w:sz w:val="20"/>
          <w:szCs w:val="20"/>
          <w:lang w:val="ru-RU"/>
        </w:rPr>
        <w:t>Жауап жоқ</w:t>
      </w:r>
      <w:r>
        <w:rPr>
          <w:sz w:val="20"/>
          <w:szCs w:val="20"/>
          <w:lang w:val="ru-RU"/>
        </w:rPr>
        <w:t>»</w:t>
      </w:r>
      <w:r w:rsidRPr="00ED1F4E">
        <w:rPr>
          <w:sz w:val="20"/>
          <w:szCs w:val="20"/>
          <w:lang w:val="ru-RU"/>
        </w:rPr>
        <w:t xml:space="preserve"> нұсқасы болған кезде осы сұрақ тәуекелді бағалау сұрақтарының жиынтығына енгізілмейді.</w:t>
      </w:r>
    </w:p>
    <w:p w14:paraId="78AE8949" w14:textId="450C130F" w:rsidR="00ED1F4E" w:rsidRPr="00ED1F4E" w:rsidRDefault="00ED1F4E" w:rsidP="00ED1F4E">
      <w:pPr>
        <w:spacing w:after="0" w:line="240" w:lineRule="auto"/>
        <w:ind w:firstLine="709"/>
        <w:rPr>
          <w:sz w:val="20"/>
          <w:szCs w:val="20"/>
          <w:lang w:val="ru-RU"/>
        </w:rPr>
      </w:pPr>
      <w:r w:rsidRPr="00ED1F4E">
        <w:rPr>
          <w:sz w:val="20"/>
          <w:szCs w:val="20"/>
          <w:lang w:val="ru-RU"/>
        </w:rPr>
        <w:t>Сұрақтарға оң жауаптар ажырамайтын тәуекелді бағалаудың төмендеуін көрсетеді.</w:t>
      </w:r>
    </w:p>
    <w:p w14:paraId="5AD5AC21" w14:textId="7B43ED54" w:rsidR="00ED1F4E" w:rsidRPr="00ED1F4E" w:rsidRDefault="00ED1F4E" w:rsidP="00ED1F4E">
      <w:pPr>
        <w:spacing w:after="0" w:line="240" w:lineRule="auto"/>
        <w:ind w:firstLine="709"/>
        <w:rPr>
          <w:sz w:val="20"/>
          <w:szCs w:val="20"/>
          <w:lang w:val="ru-RU"/>
        </w:rPr>
      </w:pPr>
      <w:r w:rsidRPr="00ED1F4E">
        <w:rPr>
          <w:sz w:val="20"/>
          <w:szCs w:val="20"/>
          <w:lang w:val="ru-RU"/>
        </w:rPr>
        <w:t>Егер бухгалтерлік есепті ұйымдастыру және ішкі бақылау жүйесі тиімсіз болып табылса, ажырамайтын тәуекелді бағалау жоғары деп бағаланады.</w:t>
      </w:r>
    </w:p>
    <w:p w14:paraId="52395C82" w14:textId="2F4C3FCD" w:rsidR="00ED1F4E" w:rsidRPr="00ED1F4E" w:rsidRDefault="00ED1F4E" w:rsidP="00ED1F4E">
      <w:pPr>
        <w:spacing w:after="0" w:line="240" w:lineRule="auto"/>
        <w:ind w:firstLine="709"/>
        <w:rPr>
          <w:sz w:val="20"/>
          <w:szCs w:val="20"/>
          <w:lang w:val="ru-RU"/>
        </w:rPr>
      </w:pPr>
      <w:r w:rsidRPr="00ED1F4E">
        <w:rPr>
          <w:sz w:val="20"/>
          <w:szCs w:val="20"/>
          <w:lang w:val="ru-RU"/>
        </w:rPr>
        <w:t xml:space="preserve">*Егер осы мәселеге байланысты операциялар аудит объектісінің есебінде орын алмаған жағдайда </w:t>
      </w:r>
      <w:r>
        <w:rPr>
          <w:sz w:val="20"/>
          <w:szCs w:val="20"/>
          <w:lang w:val="ru-RU"/>
        </w:rPr>
        <w:t>«</w:t>
      </w:r>
      <w:r w:rsidRPr="00ED1F4E">
        <w:rPr>
          <w:sz w:val="20"/>
          <w:szCs w:val="20"/>
          <w:lang w:val="ru-RU"/>
        </w:rPr>
        <w:t>Жауап жоқ</w:t>
      </w:r>
      <w:r>
        <w:rPr>
          <w:sz w:val="20"/>
          <w:szCs w:val="20"/>
          <w:lang w:val="ru-RU"/>
        </w:rPr>
        <w:t>»</w:t>
      </w:r>
      <w:r w:rsidRPr="00ED1F4E">
        <w:rPr>
          <w:sz w:val="20"/>
          <w:szCs w:val="20"/>
          <w:lang w:val="ru-RU"/>
        </w:rPr>
        <w:t xml:space="preserve"> деген жауап таңдалады.</w:t>
      </w:r>
    </w:p>
    <w:p w14:paraId="7D9EBDFD" w14:textId="000EC2B7" w:rsidR="00ED1F4E" w:rsidRPr="00ED1F4E" w:rsidRDefault="00ED1F4E" w:rsidP="00ED1F4E">
      <w:pPr>
        <w:spacing w:after="0" w:line="240" w:lineRule="auto"/>
        <w:ind w:firstLine="709"/>
        <w:rPr>
          <w:sz w:val="20"/>
          <w:szCs w:val="20"/>
          <w:lang w:val="ru-RU"/>
        </w:rPr>
      </w:pPr>
      <w:r w:rsidRPr="00ED1F4E">
        <w:rPr>
          <w:sz w:val="20"/>
          <w:szCs w:val="20"/>
          <w:lang w:val="ru-RU"/>
        </w:rPr>
        <w:t>**Сұрақтар мемлекеттік аудит объектісі қызметінің ерекшелігіне байланысты жасалады.</w:t>
      </w:r>
    </w:p>
    <w:p w14:paraId="4DEBA026" w14:textId="51A91BA6" w:rsidR="00ED1F4E" w:rsidRPr="006F19F9" w:rsidRDefault="00ED1F4E" w:rsidP="00ED1F4E">
      <w:pPr>
        <w:spacing w:after="0" w:line="240" w:lineRule="auto"/>
        <w:ind w:firstLine="709"/>
        <w:rPr>
          <w:sz w:val="20"/>
          <w:szCs w:val="20"/>
          <w:lang w:val="ru-RU"/>
        </w:rPr>
      </w:pPr>
      <w:r w:rsidRPr="00ED1F4E">
        <w:rPr>
          <w:sz w:val="20"/>
          <w:szCs w:val="20"/>
          <w:lang w:val="ru-RU"/>
        </w:rPr>
        <w:t xml:space="preserve">Мемлекеттік </w:t>
      </w:r>
      <w:r w:rsidRPr="006F19F9">
        <w:rPr>
          <w:sz w:val="20"/>
          <w:szCs w:val="20"/>
          <w:lang w:val="ru-RU"/>
        </w:rPr>
        <w:t xml:space="preserve">аудитор: ___________ _______________________________ </w:t>
      </w:r>
      <w:r w:rsidRPr="006F19F9">
        <w:rPr>
          <w:sz w:val="20"/>
          <w:szCs w:val="20"/>
          <w:lang w:val="ru-RU"/>
        </w:rPr>
        <w:br/>
        <w:t xml:space="preserve">қолы (тегі, аты, әкесінің аты </w:t>
      </w:r>
      <w:r w:rsidR="006C73F4" w:rsidRPr="006F19F9">
        <w:rPr>
          <w:sz w:val="20"/>
          <w:szCs w:val="20"/>
          <w:lang w:val="kk-KZ"/>
        </w:rPr>
        <w:t>(ол болған жағдайда)</w:t>
      </w:r>
    </w:p>
    <w:p w14:paraId="636BBAC7" w14:textId="68761635" w:rsidR="00ED1F4E" w:rsidRPr="006F19F9" w:rsidRDefault="00ED1F4E" w:rsidP="00ED1F4E">
      <w:pPr>
        <w:spacing w:after="0" w:line="240" w:lineRule="auto"/>
        <w:ind w:firstLine="709"/>
        <w:rPr>
          <w:sz w:val="20"/>
          <w:szCs w:val="20"/>
          <w:lang w:val="ru-RU"/>
        </w:rPr>
      </w:pPr>
      <w:r w:rsidRPr="006F19F9">
        <w:rPr>
          <w:sz w:val="20"/>
          <w:szCs w:val="20"/>
          <w:lang w:val="ru-RU"/>
        </w:rPr>
        <w:t xml:space="preserve">Мемлекеттік аудит тобының жетекшісі: _______ ____________________ </w:t>
      </w:r>
      <w:r w:rsidRPr="006F19F9">
        <w:rPr>
          <w:sz w:val="20"/>
          <w:szCs w:val="20"/>
          <w:lang w:val="ru-RU"/>
        </w:rPr>
        <w:br/>
        <w:t xml:space="preserve">қолы (тегі, аты, әкесінің аты </w:t>
      </w:r>
      <w:r w:rsidR="006C73F4" w:rsidRPr="006F19F9">
        <w:rPr>
          <w:lang w:val="kk-KZ"/>
        </w:rPr>
        <w:t>(</w:t>
      </w:r>
      <w:r w:rsidR="006C73F4" w:rsidRPr="006F19F9">
        <w:rPr>
          <w:sz w:val="20"/>
          <w:szCs w:val="20"/>
          <w:lang w:val="kk-KZ"/>
        </w:rPr>
        <w:t>ол болған жағдайда)</w:t>
      </w:r>
    </w:p>
    <w:p w14:paraId="36E9507E" w14:textId="5DF93415" w:rsidR="00ED1F4E" w:rsidRPr="001F1B06" w:rsidRDefault="00ED1F4E" w:rsidP="00ED1F4E">
      <w:pPr>
        <w:spacing w:after="0" w:line="240" w:lineRule="auto"/>
        <w:ind w:firstLine="709"/>
        <w:rPr>
          <w:sz w:val="20"/>
          <w:szCs w:val="20"/>
          <w:lang w:val="ru-RU"/>
        </w:rPr>
      </w:pPr>
      <w:r w:rsidRPr="001F1B06">
        <w:rPr>
          <w:sz w:val="20"/>
          <w:szCs w:val="20"/>
          <w:lang w:val="ru-RU"/>
        </w:rPr>
        <w:t xml:space="preserve">20 ___ жылғы </w:t>
      </w:r>
      <w:r w:rsidR="00EA440E" w:rsidRPr="001F1B06">
        <w:rPr>
          <w:sz w:val="20"/>
          <w:szCs w:val="20"/>
          <w:lang w:val="ru-RU"/>
        </w:rPr>
        <w:t>«</w:t>
      </w:r>
      <w:r w:rsidRPr="001F1B06">
        <w:rPr>
          <w:sz w:val="20"/>
          <w:szCs w:val="20"/>
          <w:lang w:val="ru-RU"/>
        </w:rPr>
        <w:t>___</w:t>
      </w:r>
      <w:r w:rsidR="00EA440E" w:rsidRPr="001F1B06">
        <w:rPr>
          <w:sz w:val="20"/>
          <w:szCs w:val="20"/>
          <w:lang w:val="ru-RU"/>
        </w:rPr>
        <w:t>»</w:t>
      </w:r>
      <w:r w:rsidRPr="001F1B06">
        <w:rPr>
          <w:sz w:val="20"/>
          <w:szCs w:val="20"/>
          <w:lang w:val="ru-RU"/>
        </w:rPr>
        <w:t xml:space="preserve"> _______________</w:t>
      </w:r>
    </w:p>
    <w:p w14:paraId="4F55C1ED" w14:textId="77777777" w:rsidR="00E07743" w:rsidRPr="009D5E0B" w:rsidRDefault="00E07743" w:rsidP="00E07743">
      <w:pPr>
        <w:spacing w:after="0" w:line="240" w:lineRule="auto"/>
        <w:ind w:firstLine="709"/>
        <w:rPr>
          <w:sz w:val="20"/>
          <w:szCs w:val="20"/>
          <w:lang w:val="kk-KZ"/>
        </w:rPr>
      </w:pPr>
    </w:p>
    <w:p w14:paraId="27FD79AA" w14:textId="77777777" w:rsidR="00E07743" w:rsidRPr="009D5E0B" w:rsidRDefault="00E07743" w:rsidP="00E07743">
      <w:pPr>
        <w:spacing w:after="0" w:line="240" w:lineRule="auto"/>
        <w:ind w:firstLine="709"/>
        <w:jc w:val="both"/>
        <w:rPr>
          <w:sz w:val="20"/>
          <w:szCs w:val="20"/>
          <w:lang w:val="kk-KZ"/>
        </w:rPr>
      </w:pPr>
    </w:p>
    <w:p w14:paraId="42313D0F" w14:textId="77777777" w:rsidR="00E07743" w:rsidRPr="009D5E0B" w:rsidRDefault="00E07743" w:rsidP="00E07743">
      <w:pPr>
        <w:spacing w:after="0" w:line="240" w:lineRule="auto"/>
        <w:ind w:left="6379"/>
        <w:jc w:val="center"/>
        <w:rPr>
          <w:sz w:val="20"/>
          <w:szCs w:val="20"/>
          <w:lang w:val="kk-KZ"/>
        </w:rPr>
      </w:pPr>
    </w:p>
    <w:p w14:paraId="0BDA74E6" w14:textId="77777777" w:rsidR="00743F8B" w:rsidRPr="009D5E0B" w:rsidRDefault="00743F8B" w:rsidP="00743F8B">
      <w:pPr>
        <w:spacing w:after="0" w:line="240" w:lineRule="auto"/>
        <w:ind w:firstLine="709"/>
        <w:jc w:val="both"/>
        <w:rPr>
          <w:color w:val="000000"/>
          <w:sz w:val="20"/>
          <w:szCs w:val="20"/>
          <w:lang w:val="kk-KZ"/>
        </w:rPr>
      </w:pPr>
    </w:p>
    <w:p w14:paraId="69631151" w14:textId="77777777" w:rsidR="007B4D6E" w:rsidRPr="009D5E0B" w:rsidRDefault="007B4D6E" w:rsidP="0000482B">
      <w:pPr>
        <w:spacing w:after="0" w:line="240" w:lineRule="auto"/>
        <w:rPr>
          <w:b/>
          <w:sz w:val="20"/>
          <w:szCs w:val="20"/>
          <w:lang w:val="kk-KZ" w:eastAsia="ru-RU"/>
        </w:rPr>
      </w:pPr>
    </w:p>
    <w:sectPr w:rsidR="007B4D6E" w:rsidRPr="009D5E0B" w:rsidSect="00826FC0">
      <w:headerReference w:type="default" r:id="rId7"/>
      <w:pgSz w:w="11907" w:h="16839" w:code="9"/>
      <w:pgMar w:top="1418" w:right="851" w:bottom="1418" w:left="1418" w:header="1417" w:footer="1417" w:gutter="0"/>
      <w:pgNumType w:start="1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BDC83" w14:textId="77777777" w:rsidR="001741DE" w:rsidRDefault="001741DE" w:rsidP="00F936C5">
      <w:pPr>
        <w:spacing w:after="0" w:line="240" w:lineRule="auto"/>
      </w:pPr>
      <w:r>
        <w:separator/>
      </w:r>
    </w:p>
  </w:endnote>
  <w:endnote w:type="continuationSeparator" w:id="0">
    <w:p w14:paraId="385F3A21" w14:textId="77777777" w:rsidR="001741DE" w:rsidRDefault="001741DE" w:rsidP="00F93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B7A14" w14:textId="77777777" w:rsidR="001741DE" w:rsidRDefault="001741DE" w:rsidP="00F936C5">
      <w:pPr>
        <w:spacing w:after="0" w:line="240" w:lineRule="auto"/>
      </w:pPr>
      <w:r>
        <w:separator/>
      </w:r>
    </w:p>
  </w:footnote>
  <w:footnote w:type="continuationSeparator" w:id="0">
    <w:p w14:paraId="0B0B7003" w14:textId="77777777" w:rsidR="001741DE" w:rsidRDefault="001741DE" w:rsidP="00F93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069405"/>
      <w:docPartObj>
        <w:docPartGallery w:val="Page Numbers (Top of Page)"/>
        <w:docPartUnique/>
      </w:docPartObj>
    </w:sdtPr>
    <w:sdtEndPr/>
    <w:sdtContent>
      <w:p w14:paraId="4E4A6599" w14:textId="05FCC048" w:rsidR="00826FC0" w:rsidRDefault="00826FC0">
        <w:pPr>
          <w:pStyle w:val="a3"/>
          <w:jc w:val="center"/>
        </w:pPr>
        <w:r>
          <w:fldChar w:fldCharType="begin"/>
        </w:r>
        <w:r>
          <w:instrText>PAGE   \* MERGEFORMAT</w:instrText>
        </w:r>
        <w:r>
          <w:fldChar w:fldCharType="separate"/>
        </w:r>
        <w:r>
          <w:rPr>
            <w:lang w:val="ru-RU"/>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07"/>
    <w:rsid w:val="0000482B"/>
    <w:rsid w:val="000120C0"/>
    <w:rsid w:val="00020F24"/>
    <w:rsid w:val="0003396A"/>
    <w:rsid w:val="00036E79"/>
    <w:rsid w:val="00065807"/>
    <w:rsid w:val="000773B7"/>
    <w:rsid w:val="00085468"/>
    <w:rsid w:val="000916C7"/>
    <w:rsid w:val="000B542E"/>
    <w:rsid w:val="000B6C99"/>
    <w:rsid w:val="000B6FC7"/>
    <w:rsid w:val="000D1DD6"/>
    <w:rsid w:val="000D3933"/>
    <w:rsid w:val="000D5777"/>
    <w:rsid w:val="000D78D4"/>
    <w:rsid w:val="000E02F7"/>
    <w:rsid w:val="000F01EE"/>
    <w:rsid w:val="000F5EEE"/>
    <w:rsid w:val="00106EDB"/>
    <w:rsid w:val="001178B3"/>
    <w:rsid w:val="00121130"/>
    <w:rsid w:val="00124D49"/>
    <w:rsid w:val="00134DC0"/>
    <w:rsid w:val="0013641F"/>
    <w:rsid w:val="00150E18"/>
    <w:rsid w:val="00151F5A"/>
    <w:rsid w:val="001536DE"/>
    <w:rsid w:val="00165835"/>
    <w:rsid w:val="0016776A"/>
    <w:rsid w:val="001741DE"/>
    <w:rsid w:val="00177B2E"/>
    <w:rsid w:val="001820E2"/>
    <w:rsid w:val="00183348"/>
    <w:rsid w:val="00186044"/>
    <w:rsid w:val="00194029"/>
    <w:rsid w:val="001959C6"/>
    <w:rsid w:val="001B043E"/>
    <w:rsid w:val="001B6F52"/>
    <w:rsid w:val="001C4D24"/>
    <w:rsid w:val="001C4D69"/>
    <w:rsid w:val="001D1FA8"/>
    <w:rsid w:val="001D2A3F"/>
    <w:rsid w:val="001E52CC"/>
    <w:rsid w:val="001E5FC3"/>
    <w:rsid w:val="001E6119"/>
    <w:rsid w:val="001F12C8"/>
    <w:rsid w:val="001F1B06"/>
    <w:rsid w:val="001F5501"/>
    <w:rsid w:val="0020380F"/>
    <w:rsid w:val="0020604E"/>
    <w:rsid w:val="00213E1C"/>
    <w:rsid w:val="00223ACC"/>
    <w:rsid w:val="0022606D"/>
    <w:rsid w:val="002369E3"/>
    <w:rsid w:val="00247C55"/>
    <w:rsid w:val="002500D3"/>
    <w:rsid w:val="00251E94"/>
    <w:rsid w:val="00254C54"/>
    <w:rsid w:val="0025753A"/>
    <w:rsid w:val="002634D2"/>
    <w:rsid w:val="002641C3"/>
    <w:rsid w:val="0027782A"/>
    <w:rsid w:val="0029550D"/>
    <w:rsid w:val="00297A14"/>
    <w:rsid w:val="002A00B4"/>
    <w:rsid w:val="002A06F9"/>
    <w:rsid w:val="002A3901"/>
    <w:rsid w:val="002A4DD5"/>
    <w:rsid w:val="002A501D"/>
    <w:rsid w:val="002B19EE"/>
    <w:rsid w:val="002B2D5B"/>
    <w:rsid w:val="002B53FA"/>
    <w:rsid w:val="002D2496"/>
    <w:rsid w:val="002D4369"/>
    <w:rsid w:val="002D60C7"/>
    <w:rsid w:val="002D7087"/>
    <w:rsid w:val="002E1340"/>
    <w:rsid w:val="002E3E3D"/>
    <w:rsid w:val="002F10A8"/>
    <w:rsid w:val="003251A4"/>
    <w:rsid w:val="00331EE6"/>
    <w:rsid w:val="00335B90"/>
    <w:rsid w:val="00341C87"/>
    <w:rsid w:val="0034515E"/>
    <w:rsid w:val="003533D2"/>
    <w:rsid w:val="00353CB6"/>
    <w:rsid w:val="00362A30"/>
    <w:rsid w:val="00364AA4"/>
    <w:rsid w:val="00365BEC"/>
    <w:rsid w:val="00366E08"/>
    <w:rsid w:val="00377DB9"/>
    <w:rsid w:val="00382696"/>
    <w:rsid w:val="003909B6"/>
    <w:rsid w:val="003A235F"/>
    <w:rsid w:val="003A7CC3"/>
    <w:rsid w:val="003D0A70"/>
    <w:rsid w:val="004066AA"/>
    <w:rsid w:val="00413338"/>
    <w:rsid w:val="00422F11"/>
    <w:rsid w:val="00436EE8"/>
    <w:rsid w:val="00446DD9"/>
    <w:rsid w:val="004600F7"/>
    <w:rsid w:val="0047130D"/>
    <w:rsid w:val="00475EDE"/>
    <w:rsid w:val="00486B5F"/>
    <w:rsid w:val="00496FBD"/>
    <w:rsid w:val="004A102B"/>
    <w:rsid w:val="004A23BF"/>
    <w:rsid w:val="004A4DEE"/>
    <w:rsid w:val="004A79A6"/>
    <w:rsid w:val="004C05F6"/>
    <w:rsid w:val="004C231D"/>
    <w:rsid w:val="004C298B"/>
    <w:rsid w:val="004C30B3"/>
    <w:rsid w:val="004D0D73"/>
    <w:rsid w:val="004F23B1"/>
    <w:rsid w:val="004F2B14"/>
    <w:rsid w:val="005010BB"/>
    <w:rsid w:val="00504FAE"/>
    <w:rsid w:val="005155D5"/>
    <w:rsid w:val="00515A76"/>
    <w:rsid w:val="0052654C"/>
    <w:rsid w:val="00530BD1"/>
    <w:rsid w:val="0053577C"/>
    <w:rsid w:val="0054093A"/>
    <w:rsid w:val="00556E54"/>
    <w:rsid w:val="00565B41"/>
    <w:rsid w:val="0056622D"/>
    <w:rsid w:val="005720FF"/>
    <w:rsid w:val="00577734"/>
    <w:rsid w:val="005809A6"/>
    <w:rsid w:val="005847AE"/>
    <w:rsid w:val="0058687B"/>
    <w:rsid w:val="005A0E74"/>
    <w:rsid w:val="005A1CCF"/>
    <w:rsid w:val="005A32C7"/>
    <w:rsid w:val="005C692E"/>
    <w:rsid w:val="005D0F5E"/>
    <w:rsid w:val="005D4ABE"/>
    <w:rsid w:val="005E795F"/>
    <w:rsid w:val="005F18D5"/>
    <w:rsid w:val="00604C4E"/>
    <w:rsid w:val="006224FF"/>
    <w:rsid w:val="00640BF7"/>
    <w:rsid w:val="00640D4F"/>
    <w:rsid w:val="00646602"/>
    <w:rsid w:val="0064785F"/>
    <w:rsid w:val="0065799F"/>
    <w:rsid w:val="00663C38"/>
    <w:rsid w:val="00665C91"/>
    <w:rsid w:val="00674BFA"/>
    <w:rsid w:val="006773BC"/>
    <w:rsid w:val="00687D9E"/>
    <w:rsid w:val="00690CAC"/>
    <w:rsid w:val="00691D50"/>
    <w:rsid w:val="00695A4E"/>
    <w:rsid w:val="006A2373"/>
    <w:rsid w:val="006A2926"/>
    <w:rsid w:val="006A6746"/>
    <w:rsid w:val="006A6E52"/>
    <w:rsid w:val="006A7027"/>
    <w:rsid w:val="006B1B41"/>
    <w:rsid w:val="006B1B83"/>
    <w:rsid w:val="006B4D93"/>
    <w:rsid w:val="006C51E3"/>
    <w:rsid w:val="006C5432"/>
    <w:rsid w:val="006C73F4"/>
    <w:rsid w:val="006D74A1"/>
    <w:rsid w:val="006E03AE"/>
    <w:rsid w:val="006E6D1E"/>
    <w:rsid w:val="006F19F9"/>
    <w:rsid w:val="00714995"/>
    <w:rsid w:val="0072170A"/>
    <w:rsid w:val="007378DB"/>
    <w:rsid w:val="00743F8B"/>
    <w:rsid w:val="007557F5"/>
    <w:rsid w:val="007A062C"/>
    <w:rsid w:val="007A1E8E"/>
    <w:rsid w:val="007A2B2A"/>
    <w:rsid w:val="007A592F"/>
    <w:rsid w:val="007B09CE"/>
    <w:rsid w:val="007B4D6E"/>
    <w:rsid w:val="007B6800"/>
    <w:rsid w:val="007C40A5"/>
    <w:rsid w:val="007C4F6F"/>
    <w:rsid w:val="007C582F"/>
    <w:rsid w:val="007F1874"/>
    <w:rsid w:val="007F326F"/>
    <w:rsid w:val="007F7A86"/>
    <w:rsid w:val="008018C0"/>
    <w:rsid w:val="00822645"/>
    <w:rsid w:val="0082385A"/>
    <w:rsid w:val="00826000"/>
    <w:rsid w:val="00826FC0"/>
    <w:rsid w:val="00827BEE"/>
    <w:rsid w:val="0083290C"/>
    <w:rsid w:val="008364B0"/>
    <w:rsid w:val="008528A2"/>
    <w:rsid w:val="00855761"/>
    <w:rsid w:val="00857D82"/>
    <w:rsid w:val="00860C30"/>
    <w:rsid w:val="008658EE"/>
    <w:rsid w:val="00870DAB"/>
    <w:rsid w:val="00876394"/>
    <w:rsid w:val="00883D9D"/>
    <w:rsid w:val="00893786"/>
    <w:rsid w:val="0089741C"/>
    <w:rsid w:val="008A418B"/>
    <w:rsid w:val="008C27C5"/>
    <w:rsid w:val="008C2C2C"/>
    <w:rsid w:val="008C2D5E"/>
    <w:rsid w:val="008C46C2"/>
    <w:rsid w:val="008D471D"/>
    <w:rsid w:val="008E565C"/>
    <w:rsid w:val="008F643A"/>
    <w:rsid w:val="00901429"/>
    <w:rsid w:val="00902AEA"/>
    <w:rsid w:val="0090446F"/>
    <w:rsid w:val="00904EFF"/>
    <w:rsid w:val="0090772C"/>
    <w:rsid w:val="0091523B"/>
    <w:rsid w:val="009175FA"/>
    <w:rsid w:val="00935FEF"/>
    <w:rsid w:val="009413FA"/>
    <w:rsid w:val="009448EA"/>
    <w:rsid w:val="00955FF5"/>
    <w:rsid w:val="00960F3C"/>
    <w:rsid w:val="0098726A"/>
    <w:rsid w:val="009A1F45"/>
    <w:rsid w:val="009A4615"/>
    <w:rsid w:val="009A4A3E"/>
    <w:rsid w:val="009D1360"/>
    <w:rsid w:val="009D39C1"/>
    <w:rsid w:val="009D5E0B"/>
    <w:rsid w:val="009E2336"/>
    <w:rsid w:val="009F258E"/>
    <w:rsid w:val="009F38AF"/>
    <w:rsid w:val="009F5C8B"/>
    <w:rsid w:val="00A36847"/>
    <w:rsid w:val="00A52E71"/>
    <w:rsid w:val="00A531CC"/>
    <w:rsid w:val="00A61E74"/>
    <w:rsid w:val="00A62AC9"/>
    <w:rsid w:val="00A65608"/>
    <w:rsid w:val="00A670A4"/>
    <w:rsid w:val="00A77E62"/>
    <w:rsid w:val="00A8051E"/>
    <w:rsid w:val="00A80541"/>
    <w:rsid w:val="00A83455"/>
    <w:rsid w:val="00A8563E"/>
    <w:rsid w:val="00AA2AE2"/>
    <w:rsid w:val="00AB0CEE"/>
    <w:rsid w:val="00AB28EF"/>
    <w:rsid w:val="00AB7F25"/>
    <w:rsid w:val="00AC057F"/>
    <w:rsid w:val="00AC2D12"/>
    <w:rsid w:val="00AE3E9B"/>
    <w:rsid w:val="00B014C9"/>
    <w:rsid w:val="00B01A8D"/>
    <w:rsid w:val="00B100A8"/>
    <w:rsid w:val="00B10E4E"/>
    <w:rsid w:val="00B12B71"/>
    <w:rsid w:val="00B173DB"/>
    <w:rsid w:val="00B17824"/>
    <w:rsid w:val="00B223FF"/>
    <w:rsid w:val="00B27D19"/>
    <w:rsid w:val="00B3079B"/>
    <w:rsid w:val="00B33966"/>
    <w:rsid w:val="00B34B71"/>
    <w:rsid w:val="00B36D7C"/>
    <w:rsid w:val="00B43326"/>
    <w:rsid w:val="00B61C93"/>
    <w:rsid w:val="00B63780"/>
    <w:rsid w:val="00B649C7"/>
    <w:rsid w:val="00B7068C"/>
    <w:rsid w:val="00B72F6D"/>
    <w:rsid w:val="00B76EDE"/>
    <w:rsid w:val="00B87FE6"/>
    <w:rsid w:val="00BA5C19"/>
    <w:rsid w:val="00BB56CE"/>
    <w:rsid w:val="00BB77E6"/>
    <w:rsid w:val="00BC445A"/>
    <w:rsid w:val="00BE2B6F"/>
    <w:rsid w:val="00BE6A10"/>
    <w:rsid w:val="00BF3983"/>
    <w:rsid w:val="00BF5563"/>
    <w:rsid w:val="00BF6496"/>
    <w:rsid w:val="00C02CC1"/>
    <w:rsid w:val="00C0365D"/>
    <w:rsid w:val="00C14FC9"/>
    <w:rsid w:val="00C23DD0"/>
    <w:rsid w:val="00C269CA"/>
    <w:rsid w:val="00C2783D"/>
    <w:rsid w:val="00C312CC"/>
    <w:rsid w:val="00C33265"/>
    <w:rsid w:val="00C34328"/>
    <w:rsid w:val="00C35EA7"/>
    <w:rsid w:val="00C70D4D"/>
    <w:rsid w:val="00C71A4E"/>
    <w:rsid w:val="00C72CE4"/>
    <w:rsid w:val="00C764B5"/>
    <w:rsid w:val="00C814AF"/>
    <w:rsid w:val="00CA5FFD"/>
    <w:rsid w:val="00CA62C9"/>
    <w:rsid w:val="00CB4367"/>
    <w:rsid w:val="00CC2960"/>
    <w:rsid w:val="00CE1BD3"/>
    <w:rsid w:val="00CE3F71"/>
    <w:rsid w:val="00D30814"/>
    <w:rsid w:val="00D44583"/>
    <w:rsid w:val="00D47BB4"/>
    <w:rsid w:val="00D50423"/>
    <w:rsid w:val="00D77775"/>
    <w:rsid w:val="00D87F05"/>
    <w:rsid w:val="00D93636"/>
    <w:rsid w:val="00D9766A"/>
    <w:rsid w:val="00DA48D5"/>
    <w:rsid w:val="00DA624A"/>
    <w:rsid w:val="00DB48AF"/>
    <w:rsid w:val="00DC00EF"/>
    <w:rsid w:val="00DD1B81"/>
    <w:rsid w:val="00DD56D6"/>
    <w:rsid w:val="00DD64C7"/>
    <w:rsid w:val="00DE0DA8"/>
    <w:rsid w:val="00DE636F"/>
    <w:rsid w:val="00DF007D"/>
    <w:rsid w:val="00DF59D2"/>
    <w:rsid w:val="00DF5A8B"/>
    <w:rsid w:val="00E06151"/>
    <w:rsid w:val="00E07743"/>
    <w:rsid w:val="00E14B45"/>
    <w:rsid w:val="00E15917"/>
    <w:rsid w:val="00E2405C"/>
    <w:rsid w:val="00E2538A"/>
    <w:rsid w:val="00E42E80"/>
    <w:rsid w:val="00E61493"/>
    <w:rsid w:val="00E70262"/>
    <w:rsid w:val="00E83776"/>
    <w:rsid w:val="00E93DAB"/>
    <w:rsid w:val="00E95B06"/>
    <w:rsid w:val="00E96F1A"/>
    <w:rsid w:val="00EA35EF"/>
    <w:rsid w:val="00EA440E"/>
    <w:rsid w:val="00EB1E77"/>
    <w:rsid w:val="00EB647A"/>
    <w:rsid w:val="00EB7DC4"/>
    <w:rsid w:val="00ED1F4E"/>
    <w:rsid w:val="00EF433A"/>
    <w:rsid w:val="00EF65FC"/>
    <w:rsid w:val="00F07540"/>
    <w:rsid w:val="00F11BC8"/>
    <w:rsid w:val="00F13F8F"/>
    <w:rsid w:val="00F142E7"/>
    <w:rsid w:val="00F179E3"/>
    <w:rsid w:val="00F20370"/>
    <w:rsid w:val="00F25BCE"/>
    <w:rsid w:val="00F25F6A"/>
    <w:rsid w:val="00F27C55"/>
    <w:rsid w:val="00F51715"/>
    <w:rsid w:val="00F540CD"/>
    <w:rsid w:val="00F60292"/>
    <w:rsid w:val="00F64555"/>
    <w:rsid w:val="00F66089"/>
    <w:rsid w:val="00F70D11"/>
    <w:rsid w:val="00F74684"/>
    <w:rsid w:val="00F84A85"/>
    <w:rsid w:val="00F86863"/>
    <w:rsid w:val="00F936C5"/>
    <w:rsid w:val="00F93A08"/>
    <w:rsid w:val="00FA1F7A"/>
    <w:rsid w:val="00FA54BD"/>
    <w:rsid w:val="00FB068C"/>
    <w:rsid w:val="00FB1F1E"/>
    <w:rsid w:val="00FB7CB2"/>
    <w:rsid w:val="00FB7F12"/>
    <w:rsid w:val="00FC08F4"/>
    <w:rsid w:val="00FC0F15"/>
    <w:rsid w:val="00FC1FD9"/>
    <w:rsid w:val="00FC27E6"/>
    <w:rsid w:val="00FC368D"/>
    <w:rsid w:val="00FC4640"/>
    <w:rsid w:val="00FD099F"/>
    <w:rsid w:val="00FD73A0"/>
    <w:rsid w:val="00FE0F94"/>
    <w:rsid w:val="00FF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1DBF9"/>
  <w15:docId w15:val="{F8ECF51F-7A25-4C20-B544-4AA7EBC38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semiHidden/>
    <w:unhideWhenUsed/>
    <w:rsid w:val="00413338"/>
    <w:rPr>
      <w:sz w:val="24"/>
      <w:szCs w:val="24"/>
    </w:rPr>
  </w:style>
  <w:style w:type="character" w:styleId="af">
    <w:name w:val="Unresolved Mention"/>
    <w:basedOn w:val="a0"/>
    <w:uiPriority w:val="99"/>
    <w:semiHidden/>
    <w:unhideWhenUsed/>
    <w:rsid w:val="00B36D7C"/>
    <w:rPr>
      <w:color w:val="605E5C"/>
      <w:shd w:val="clear" w:color="auto" w:fill="E1DFDD"/>
    </w:rPr>
  </w:style>
  <w:style w:type="paragraph" w:styleId="af0">
    <w:name w:val="footer"/>
    <w:basedOn w:val="a"/>
    <w:link w:val="af1"/>
    <w:uiPriority w:val="99"/>
    <w:unhideWhenUsed/>
    <w:rsid w:val="00F936C5"/>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F936C5"/>
    <w:rPr>
      <w:rFonts w:ascii="Times New Roman" w:eastAsia="Times New Roman" w:hAnsi="Times New Roman" w:cs="Times New Roman"/>
    </w:rPr>
  </w:style>
  <w:style w:type="table" w:customStyle="1" w:styleId="11">
    <w:name w:val="Сетка таблицы1"/>
    <w:basedOn w:val="a1"/>
    <w:next w:val="ac"/>
    <w:uiPriority w:val="59"/>
    <w:rsid w:val="006A292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aliases w:val="Обя,мелкий,мой рабочий,No Spacing,норма,Айгерим,14 TNR,No Spacing1,No Spacing11,No Spacing_0,No Spacing_0_0,No Spacing_0_0_0,No Spacing_0_0_0_0,Без интервала1,Без интервала11,Без интервала2,Без интервала21,Без интервала211,Без интервала3"/>
    <w:uiPriority w:val="1"/>
    <w:qFormat/>
    <w:rsid w:val="001959C6"/>
    <w:pPr>
      <w:spacing w:after="0" w:line="240" w:lineRule="auto"/>
    </w:pPr>
    <w:rPr>
      <w:rFonts w:ascii="Calibri" w:eastAsia="Calibri" w:hAnsi="Calibri" w:cs="Times New Roman"/>
      <w:lang w:val="ru-RU"/>
    </w:rPr>
  </w:style>
  <w:style w:type="character" w:styleId="af3">
    <w:name w:val="annotation reference"/>
    <w:basedOn w:val="a0"/>
    <w:uiPriority w:val="99"/>
    <w:semiHidden/>
    <w:unhideWhenUsed/>
    <w:rsid w:val="0064785F"/>
    <w:rPr>
      <w:sz w:val="16"/>
      <w:szCs w:val="16"/>
    </w:rPr>
  </w:style>
  <w:style w:type="paragraph" w:styleId="af4">
    <w:name w:val="annotation text"/>
    <w:basedOn w:val="a"/>
    <w:link w:val="af5"/>
    <w:uiPriority w:val="99"/>
    <w:semiHidden/>
    <w:unhideWhenUsed/>
    <w:rsid w:val="0064785F"/>
    <w:pPr>
      <w:spacing w:line="240" w:lineRule="auto"/>
    </w:pPr>
    <w:rPr>
      <w:sz w:val="20"/>
      <w:szCs w:val="20"/>
    </w:rPr>
  </w:style>
  <w:style w:type="character" w:customStyle="1" w:styleId="af5">
    <w:name w:val="Текст примечания Знак"/>
    <w:basedOn w:val="a0"/>
    <w:link w:val="af4"/>
    <w:uiPriority w:val="99"/>
    <w:semiHidden/>
    <w:rsid w:val="0064785F"/>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64785F"/>
    <w:rPr>
      <w:b/>
      <w:bCs/>
    </w:rPr>
  </w:style>
  <w:style w:type="character" w:customStyle="1" w:styleId="af7">
    <w:name w:val="Тема примечания Знак"/>
    <w:basedOn w:val="af5"/>
    <w:link w:val="af6"/>
    <w:uiPriority w:val="99"/>
    <w:semiHidden/>
    <w:rsid w:val="0064785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2375">
      <w:bodyDiv w:val="1"/>
      <w:marLeft w:val="0"/>
      <w:marRight w:val="0"/>
      <w:marTop w:val="0"/>
      <w:marBottom w:val="0"/>
      <w:divBdr>
        <w:top w:val="none" w:sz="0" w:space="0" w:color="auto"/>
        <w:left w:val="none" w:sz="0" w:space="0" w:color="auto"/>
        <w:bottom w:val="none" w:sz="0" w:space="0" w:color="auto"/>
        <w:right w:val="none" w:sz="0" w:space="0" w:color="auto"/>
      </w:divBdr>
    </w:div>
    <w:div w:id="18511623">
      <w:bodyDiv w:val="1"/>
      <w:marLeft w:val="0"/>
      <w:marRight w:val="0"/>
      <w:marTop w:val="0"/>
      <w:marBottom w:val="0"/>
      <w:divBdr>
        <w:top w:val="none" w:sz="0" w:space="0" w:color="auto"/>
        <w:left w:val="none" w:sz="0" w:space="0" w:color="auto"/>
        <w:bottom w:val="none" w:sz="0" w:space="0" w:color="auto"/>
        <w:right w:val="none" w:sz="0" w:space="0" w:color="auto"/>
      </w:divBdr>
    </w:div>
    <w:div w:id="43216766">
      <w:bodyDiv w:val="1"/>
      <w:marLeft w:val="0"/>
      <w:marRight w:val="0"/>
      <w:marTop w:val="0"/>
      <w:marBottom w:val="0"/>
      <w:divBdr>
        <w:top w:val="none" w:sz="0" w:space="0" w:color="auto"/>
        <w:left w:val="none" w:sz="0" w:space="0" w:color="auto"/>
        <w:bottom w:val="none" w:sz="0" w:space="0" w:color="auto"/>
        <w:right w:val="none" w:sz="0" w:space="0" w:color="auto"/>
      </w:divBdr>
    </w:div>
    <w:div w:id="51857869">
      <w:bodyDiv w:val="1"/>
      <w:marLeft w:val="0"/>
      <w:marRight w:val="0"/>
      <w:marTop w:val="0"/>
      <w:marBottom w:val="0"/>
      <w:divBdr>
        <w:top w:val="none" w:sz="0" w:space="0" w:color="auto"/>
        <w:left w:val="none" w:sz="0" w:space="0" w:color="auto"/>
        <w:bottom w:val="none" w:sz="0" w:space="0" w:color="auto"/>
        <w:right w:val="none" w:sz="0" w:space="0" w:color="auto"/>
      </w:divBdr>
    </w:div>
    <w:div w:id="61148536">
      <w:bodyDiv w:val="1"/>
      <w:marLeft w:val="0"/>
      <w:marRight w:val="0"/>
      <w:marTop w:val="0"/>
      <w:marBottom w:val="0"/>
      <w:divBdr>
        <w:top w:val="none" w:sz="0" w:space="0" w:color="auto"/>
        <w:left w:val="none" w:sz="0" w:space="0" w:color="auto"/>
        <w:bottom w:val="none" w:sz="0" w:space="0" w:color="auto"/>
        <w:right w:val="none" w:sz="0" w:space="0" w:color="auto"/>
      </w:divBdr>
    </w:div>
    <w:div w:id="83113177">
      <w:bodyDiv w:val="1"/>
      <w:marLeft w:val="0"/>
      <w:marRight w:val="0"/>
      <w:marTop w:val="0"/>
      <w:marBottom w:val="0"/>
      <w:divBdr>
        <w:top w:val="none" w:sz="0" w:space="0" w:color="auto"/>
        <w:left w:val="none" w:sz="0" w:space="0" w:color="auto"/>
        <w:bottom w:val="none" w:sz="0" w:space="0" w:color="auto"/>
        <w:right w:val="none" w:sz="0" w:space="0" w:color="auto"/>
      </w:divBdr>
    </w:div>
    <w:div w:id="100733059">
      <w:bodyDiv w:val="1"/>
      <w:marLeft w:val="0"/>
      <w:marRight w:val="0"/>
      <w:marTop w:val="0"/>
      <w:marBottom w:val="0"/>
      <w:divBdr>
        <w:top w:val="none" w:sz="0" w:space="0" w:color="auto"/>
        <w:left w:val="none" w:sz="0" w:space="0" w:color="auto"/>
        <w:bottom w:val="none" w:sz="0" w:space="0" w:color="auto"/>
        <w:right w:val="none" w:sz="0" w:space="0" w:color="auto"/>
      </w:divBdr>
    </w:div>
    <w:div w:id="109520218">
      <w:bodyDiv w:val="1"/>
      <w:marLeft w:val="0"/>
      <w:marRight w:val="0"/>
      <w:marTop w:val="0"/>
      <w:marBottom w:val="0"/>
      <w:divBdr>
        <w:top w:val="none" w:sz="0" w:space="0" w:color="auto"/>
        <w:left w:val="none" w:sz="0" w:space="0" w:color="auto"/>
        <w:bottom w:val="none" w:sz="0" w:space="0" w:color="auto"/>
        <w:right w:val="none" w:sz="0" w:space="0" w:color="auto"/>
      </w:divBdr>
    </w:div>
    <w:div w:id="111941395">
      <w:bodyDiv w:val="1"/>
      <w:marLeft w:val="0"/>
      <w:marRight w:val="0"/>
      <w:marTop w:val="0"/>
      <w:marBottom w:val="0"/>
      <w:divBdr>
        <w:top w:val="none" w:sz="0" w:space="0" w:color="auto"/>
        <w:left w:val="none" w:sz="0" w:space="0" w:color="auto"/>
        <w:bottom w:val="none" w:sz="0" w:space="0" w:color="auto"/>
        <w:right w:val="none" w:sz="0" w:space="0" w:color="auto"/>
      </w:divBdr>
    </w:div>
    <w:div w:id="123082050">
      <w:bodyDiv w:val="1"/>
      <w:marLeft w:val="0"/>
      <w:marRight w:val="0"/>
      <w:marTop w:val="0"/>
      <w:marBottom w:val="0"/>
      <w:divBdr>
        <w:top w:val="none" w:sz="0" w:space="0" w:color="auto"/>
        <w:left w:val="none" w:sz="0" w:space="0" w:color="auto"/>
        <w:bottom w:val="none" w:sz="0" w:space="0" w:color="auto"/>
        <w:right w:val="none" w:sz="0" w:space="0" w:color="auto"/>
      </w:divBdr>
    </w:div>
    <w:div w:id="135802966">
      <w:bodyDiv w:val="1"/>
      <w:marLeft w:val="0"/>
      <w:marRight w:val="0"/>
      <w:marTop w:val="0"/>
      <w:marBottom w:val="0"/>
      <w:divBdr>
        <w:top w:val="none" w:sz="0" w:space="0" w:color="auto"/>
        <w:left w:val="none" w:sz="0" w:space="0" w:color="auto"/>
        <w:bottom w:val="none" w:sz="0" w:space="0" w:color="auto"/>
        <w:right w:val="none" w:sz="0" w:space="0" w:color="auto"/>
      </w:divBdr>
    </w:div>
    <w:div w:id="142158064">
      <w:bodyDiv w:val="1"/>
      <w:marLeft w:val="0"/>
      <w:marRight w:val="0"/>
      <w:marTop w:val="0"/>
      <w:marBottom w:val="0"/>
      <w:divBdr>
        <w:top w:val="none" w:sz="0" w:space="0" w:color="auto"/>
        <w:left w:val="none" w:sz="0" w:space="0" w:color="auto"/>
        <w:bottom w:val="none" w:sz="0" w:space="0" w:color="auto"/>
        <w:right w:val="none" w:sz="0" w:space="0" w:color="auto"/>
      </w:divBdr>
    </w:div>
    <w:div w:id="155533984">
      <w:bodyDiv w:val="1"/>
      <w:marLeft w:val="0"/>
      <w:marRight w:val="0"/>
      <w:marTop w:val="0"/>
      <w:marBottom w:val="0"/>
      <w:divBdr>
        <w:top w:val="none" w:sz="0" w:space="0" w:color="auto"/>
        <w:left w:val="none" w:sz="0" w:space="0" w:color="auto"/>
        <w:bottom w:val="none" w:sz="0" w:space="0" w:color="auto"/>
        <w:right w:val="none" w:sz="0" w:space="0" w:color="auto"/>
      </w:divBdr>
    </w:div>
    <w:div w:id="183516332">
      <w:bodyDiv w:val="1"/>
      <w:marLeft w:val="0"/>
      <w:marRight w:val="0"/>
      <w:marTop w:val="0"/>
      <w:marBottom w:val="0"/>
      <w:divBdr>
        <w:top w:val="none" w:sz="0" w:space="0" w:color="auto"/>
        <w:left w:val="none" w:sz="0" w:space="0" w:color="auto"/>
        <w:bottom w:val="none" w:sz="0" w:space="0" w:color="auto"/>
        <w:right w:val="none" w:sz="0" w:space="0" w:color="auto"/>
      </w:divBdr>
    </w:div>
    <w:div w:id="233661180">
      <w:bodyDiv w:val="1"/>
      <w:marLeft w:val="0"/>
      <w:marRight w:val="0"/>
      <w:marTop w:val="0"/>
      <w:marBottom w:val="0"/>
      <w:divBdr>
        <w:top w:val="none" w:sz="0" w:space="0" w:color="auto"/>
        <w:left w:val="none" w:sz="0" w:space="0" w:color="auto"/>
        <w:bottom w:val="none" w:sz="0" w:space="0" w:color="auto"/>
        <w:right w:val="none" w:sz="0" w:space="0" w:color="auto"/>
      </w:divBdr>
    </w:div>
    <w:div w:id="243616244">
      <w:bodyDiv w:val="1"/>
      <w:marLeft w:val="0"/>
      <w:marRight w:val="0"/>
      <w:marTop w:val="0"/>
      <w:marBottom w:val="0"/>
      <w:divBdr>
        <w:top w:val="none" w:sz="0" w:space="0" w:color="auto"/>
        <w:left w:val="none" w:sz="0" w:space="0" w:color="auto"/>
        <w:bottom w:val="none" w:sz="0" w:space="0" w:color="auto"/>
        <w:right w:val="none" w:sz="0" w:space="0" w:color="auto"/>
      </w:divBdr>
    </w:div>
    <w:div w:id="251087774">
      <w:bodyDiv w:val="1"/>
      <w:marLeft w:val="0"/>
      <w:marRight w:val="0"/>
      <w:marTop w:val="0"/>
      <w:marBottom w:val="0"/>
      <w:divBdr>
        <w:top w:val="none" w:sz="0" w:space="0" w:color="auto"/>
        <w:left w:val="none" w:sz="0" w:space="0" w:color="auto"/>
        <w:bottom w:val="none" w:sz="0" w:space="0" w:color="auto"/>
        <w:right w:val="none" w:sz="0" w:space="0" w:color="auto"/>
      </w:divBdr>
    </w:div>
    <w:div w:id="253779547">
      <w:bodyDiv w:val="1"/>
      <w:marLeft w:val="0"/>
      <w:marRight w:val="0"/>
      <w:marTop w:val="0"/>
      <w:marBottom w:val="0"/>
      <w:divBdr>
        <w:top w:val="none" w:sz="0" w:space="0" w:color="auto"/>
        <w:left w:val="none" w:sz="0" w:space="0" w:color="auto"/>
        <w:bottom w:val="none" w:sz="0" w:space="0" w:color="auto"/>
        <w:right w:val="none" w:sz="0" w:space="0" w:color="auto"/>
      </w:divBdr>
    </w:div>
    <w:div w:id="262032131">
      <w:bodyDiv w:val="1"/>
      <w:marLeft w:val="0"/>
      <w:marRight w:val="0"/>
      <w:marTop w:val="0"/>
      <w:marBottom w:val="0"/>
      <w:divBdr>
        <w:top w:val="none" w:sz="0" w:space="0" w:color="auto"/>
        <w:left w:val="none" w:sz="0" w:space="0" w:color="auto"/>
        <w:bottom w:val="none" w:sz="0" w:space="0" w:color="auto"/>
        <w:right w:val="none" w:sz="0" w:space="0" w:color="auto"/>
      </w:divBdr>
    </w:div>
    <w:div w:id="296374068">
      <w:bodyDiv w:val="1"/>
      <w:marLeft w:val="0"/>
      <w:marRight w:val="0"/>
      <w:marTop w:val="0"/>
      <w:marBottom w:val="0"/>
      <w:divBdr>
        <w:top w:val="none" w:sz="0" w:space="0" w:color="auto"/>
        <w:left w:val="none" w:sz="0" w:space="0" w:color="auto"/>
        <w:bottom w:val="none" w:sz="0" w:space="0" w:color="auto"/>
        <w:right w:val="none" w:sz="0" w:space="0" w:color="auto"/>
      </w:divBdr>
    </w:div>
    <w:div w:id="333459050">
      <w:bodyDiv w:val="1"/>
      <w:marLeft w:val="0"/>
      <w:marRight w:val="0"/>
      <w:marTop w:val="0"/>
      <w:marBottom w:val="0"/>
      <w:divBdr>
        <w:top w:val="none" w:sz="0" w:space="0" w:color="auto"/>
        <w:left w:val="none" w:sz="0" w:space="0" w:color="auto"/>
        <w:bottom w:val="none" w:sz="0" w:space="0" w:color="auto"/>
        <w:right w:val="none" w:sz="0" w:space="0" w:color="auto"/>
      </w:divBdr>
    </w:div>
    <w:div w:id="339819123">
      <w:bodyDiv w:val="1"/>
      <w:marLeft w:val="0"/>
      <w:marRight w:val="0"/>
      <w:marTop w:val="0"/>
      <w:marBottom w:val="0"/>
      <w:divBdr>
        <w:top w:val="none" w:sz="0" w:space="0" w:color="auto"/>
        <w:left w:val="none" w:sz="0" w:space="0" w:color="auto"/>
        <w:bottom w:val="none" w:sz="0" w:space="0" w:color="auto"/>
        <w:right w:val="none" w:sz="0" w:space="0" w:color="auto"/>
      </w:divBdr>
    </w:div>
    <w:div w:id="347678346">
      <w:bodyDiv w:val="1"/>
      <w:marLeft w:val="0"/>
      <w:marRight w:val="0"/>
      <w:marTop w:val="0"/>
      <w:marBottom w:val="0"/>
      <w:divBdr>
        <w:top w:val="none" w:sz="0" w:space="0" w:color="auto"/>
        <w:left w:val="none" w:sz="0" w:space="0" w:color="auto"/>
        <w:bottom w:val="none" w:sz="0" w:space="0" w:color="auto"/>
        <w:right w:val="none" w:sz="0" w:space="0" w:color="auto"/>
      </w:divBdr>
    </w:div>
    <w:div w:id="357387803">
      <w:bodyDiv w:val="1"/>
      <w:marLeft w:val="0"/>
      <w:marRight w:val="0"/>
      <w:marTop w:val="0"/>
      <w:marBottom w:val="0"/>
      <w:divBdr>
        <w:top w:val="none" w:sz="0" w:space="0" w:color="auto"/>
        <w:left w:val="none" w:sz="0" w:space="0" w:color="auto"/>
        <w:bottom w:val="none" w:sz="0" w:space="0" w:color="auto"/>
        <w:right w:val="none" w:sz="0" w:space="0" w:color="auto"/>
      </w:divBdr>
    </w:div>
    <w:div w:id="376586580">
      <w:bodyDiv w:val="1"/>
      <w:marLeft w:val="0"/>
      <w:marRight w:val="0"/>
      <w:marTop w:val="0"/>
      <w:marBottom w:val="0"/>
      <w:divBdr>
        <w:top w:val="none" w:sz="0" w:space="0" w:color="auto"/>
        <w:left w:val="none" w:sz="0" w:space="0" w:color="auto"/>
        <w:bottom w:val="none" w:sz="0" w:space="0" w:color="auto"/>
        <w:right w:val="none" w:sz="0" w:space="0" w:color="auto"/>
      </w:divBdr>
    </w:div>
    <w:div w:id="387804331">
      <w:bodyDiv w:val="1"/>
      <w:marLeft w:val="0"/>
      <w:marRight w:val="0"/>
      <w:marTop w:val="0"/>
      <w:marBottom w:val="0"/>
      <w:divBdr>
        <w:top w:val="none" w:sz="0" w:space="0" w:color="auto"/>
        <w:left w:val="none" w:sz="0" w:space="0" w:color="auto"/>
        <w:bottom w:val="none" w:sz="0" w:space="0" w:color="auto"/>
        <w:right w:val="none" w:sz="0" w:space="0" w:color="auto"/>
      </w:divBdr>
    </w:div>
    <w:div w:id="394668378">
      <w:bodyDiv w:val="1"/>
      <w:marLeft w:val="0"/>
      <w:marRight w:val="0"/>
      <w:marTop w:val="0"/>
      <w:marBottom w:val="0"/>
      <w:divBdr>
        <w:top w:val="none" w:sz="0" w:space="0" w:color="auto"/>
        <w:left w:val="none" w:sz="0" w:space="0" w:color="auto"/>
        <w:bottom w:val="none" w:sz="0" w:space="0" w:color="auto"/>
        <w:right w:val="none" w:sz="0" w:space="0" w:color="auto"/>
      </w:divBdr>
    </w:div>
    <w:div w:id="395325195">
      <w:bodyDiv w:val="1"/>
      <w:marLeft w:val="0"/>
      <w:marRight w:val="0"/>
      <w:marTop w:val="0"/>
      <w:marBottom w:val="0"/>
      <w:divBdr>
        <w:top w:val="none" w:sz="0" w:space="0" w:color="auto"/>
        <w:left w:val="none" w:sz="0" w:space="0" w:color="auto"/>
        <w:bottom w:val="none" w:sz="0" w:space="0" w:color="auto"/>
        <w:right w:val="none" w:sz="0" w:space="0" w:color="auto"/>
      </w:divBdr>
    </w:div>
    <w:div w:id="425545106">
      <w:bodyDiv w:val="1"/>
      <w:marLeft w:val="0"/>
      <w:marRight w:val="0"/>
      <w:marTop w:val="0"/>
      <w:marBottom w:val="0"/>
      <w:divBdr>
        <w:top w:val="none" w:sz="0" w:space="0" w:color="auto"/>
        <w:left w:val="none" w:sz="0" w:space="0" w:color="auto"/>
        <w:bottom w:val="none" w:sz="0" w:space="0" w:color="auto"/>
        <w:right w:val="none" w:sz="0" w:space="0" w:color="auto"/>
      </w:divBdr>
    </w:div>
    <w:div w:id="446462263">
      <w:bodyDiv w:val="1"/>
      <w:marLeft w:val="0"/>
      <w:marRight w:val="0"/>
      <w:marTop w:val="0"/>
      <w:marBottom w:val="0"/>
      <w:divBdr>
        <w:top w:val="none" w:sz="0" w:space="0" w:color="auto"/>
        <w:left w:val="none" w:sz="0" w:space="0" w:color="auto"/>
        <w:bottom w:val="none" w:sz="0" w:space="0" w:color="auto"/>
        <w:right w:val="none" w:sz="0" w:space="0" w:color="auto"/>
      </w:divBdr>
    </w:div>
    <w:div w:id="452097466">
      <w:bodyDiv w:val="1"/>
      <w:marLeft w:val="0"/>
      <w:marRight w:val="0"/>
      <w:marTop w:val="0"/>
      <w:marBottom w:val="0"/>
      <w:divBdr>
        <w:top w:val="none" w:sz="0" w:space="0" w:color="auto"/>
        <w:left w:val="none" w:sz="0" w:space="0" w:color="auto"/>
        <w:bottom w:val="none" w:sz="0" w:space="0" w:color="auto"/>
        <w:right w:val="none" w:sz="0" w:space="0" w:color="auto"/>
      </w:divBdr>
    </w:div>
    <w:div w:id="455606298">
      <w:bodyDiv w:val="1"/>
      <w:marLeft w:val="0"/>
      <w:marRight w:val="0"/>
      <w:marTop w:val="0"/>
      <w:marBottom w:val="0"/>
      <w:divBdr>
        <w:top w:val="none" w:sz="0" w:space="0" w:color="auto"/>
        <w:left w:val="none" w:sz="0" w:space="0" w:color="auto"/>
        <w:bottom w:val="none" w:sz="0" w:space="0" w:color="auto"/>
        <w:right w:val="none" w:sz="0" w:space="0" w:color="auto"/>
      </w:divBdr>
    </w:div>
    <w:div w:id="476071410">
      <w:bodyDiv w:val="1"/>
      <w:marLeft w:val="0"/>
      <w:marRight w:val="0"/>
      <w:marTop w:val="0"/>
      <w:marBottom w:val="0"/>
      <w:divBdr>
        <w:top w:val="none" w:sz="0" w:space="0" w:color="auto"/>
        <w:left w:val="none" w:sz="0" w:space="0" w:color="auto"/>
        <w:bottom w:val="none" w:sz="0" w:space="0" w:color="auto"/>
        <w:right w:val="none" w:sz="0" w:space="0" w:color="auto"/>
      </w:divBdr>
    </w:div>
    <w:div w:id="476578314">
      <w:bodyDiv w:val="1"/>
      <w:marLeft w:val="0"/>
      <w:marRight w:val="0"/>
      <w:marTop w:val="0"/>
      <w:marBottom w:val="0"/>
      <w:divBdr>
        <w:top w:val="none" w:sz="0" w:space="0" w:color="auto"/>
        <w:left w:val="none" w:sz="0" w:space="0" w:color="auto"/>
        <w:bottom w:val="none" w:sz="0" w:space="0" w:color="auto"/>
        <w:right w:val="none" w:sz="0" w:space="0" w:color="auto"/>
      </w:divBdr>
    </w:div>
    <w:div w:id="482283720">
      <w:bodyDiv w:val="1"/>
      <w:marLeft w:val="0"/>
      <w:marRight w:val="0"/>
      <w:marTop w:val="0"/>
      <w:marBottom w:val="0"/>
      <w:divBdr>
        <w:top w:val="none" w:sz="0" w:space="0" w:color="auto"/>
        <w:left w:val="none" w:sz="0" w:space="0" w:color="auto"/>
        <w:bottom w:val="none" w:sz="0" w:space="0" w:color="auto"/>
        <w:right w:val="none" w:sz="0" w:space="0" w:color="auto"/>
      </w:divBdr>
    </w:div>
    <w:div w:id="496461430">
      <w:bodyDiv w:val="1"/>
      <w:marLeft w:val="0"/>
      <w:marRight w:val="0"/>
      <w:marTop w:val="0"/>
      <w:marBottom w:val="0"/>
      <w:divBdr>
        <w:top w:val="none" w:sz="0" w:space="0" w:color="auto"/>
        <w:left w:val="none" w:sz="0" w:space="0" w:color="auto"/>
        <w:bottom w:val="none" w:sz="0" w:space="0" w:color="auto"/>
        <w:right w:val="none" w:sz="0" w:space="0" w:color="auto"/>
      </w:divBdr>
    </w:div>
    <w:div w:id="501555782">
      <w:bodyDiv w:val="1"/>
      <w:marLeft w:val="0"/>
      <w:marRight w:val="0"/>
      <w:marTop w:val="0"/>
      <w:marBottom w:val="0"/>
      <w:divBdr>
        <w:top w:val="none" w:sz="0" w:space="0" w:color="auto"/>
        <w:left w:val="none" w:sz="0" w:space="0" w:color="auto"/>
        <w:bottom w:val="none" w:sz="0" w:space="0" w:color="auto"/>
        <w:right w:val="none" w:sz="0" w:space="0" w:color="auto"/>
      </w:divBdr>
    </w:div>
    <w:div w:id="503283188">
      <w:bodyDiv w:val="1"/>
      <w:marLeft w:val="0"/>
      <w:marRight w:val="0"/>
      <w:marTop w:val="0"/>
      <w:marBottom w:val="0"/>
      <w:divBdr>
        <w:top w:val="none" w:sz="0" w:space="0" w:color="auto"/>
        <w:left w:val="none" w:sz="0" w:space="0" w:color="auto"/>
        <w:bottom w:val="none" w:sz="0" w:space="0" w:color="auto"/>
        <w:right w:val="none" w:sz="0" w:space="0" w:color="auto"/>
      </w:divBdr>
    </w:div>
    <w:div w:id="507064857">
      <w:bodyDiv w:val="1"/>
      <w:marLeft w:val="0"/>
      <w:marRight w:val="0"/>
      <w:marTop w:val="0"/>
      <w:marBottom w:val="0"/>
      <w:divBdr>
        <w:top w:val="none" w:sz="0" w:space="0" w:color="auto"/>
        <w:left w:val="none" w:sz="0" w:space="0" w:color="auto"/>
        <w:bottom w:val="none" w:sz="0" w:space="0" w:color="auto"/>
        <w:right w:val="none" w:sz="0" w:space="0" w:color="auto"/>
      </w:divBdr>
    </w:div>
    <w:div w:id="513109750">
      <w:bodyDiv w:val="1"/>
      <w:marLeft w:val="0"/>
      <w:marRight w:val="0"/>
      <w:marTop w:val="0"/>
      <w:marBottom w:val="0"/>
      <w:divBdr>
        <w:top w:val="none" w:sz="0" w:space="0" w:color="auto"/>
        <w:left w:val="none" w:sz="0" w:space="0" w:color="auto"/>
        <w:bottom w:val="none" w:sz="0" w:space="0" w:color="auto"/>
        <w:right w:val="none" w:sz="0" w:space="0" w:color="auto"/>
      </w:divBdr>
    </w:div>
    <w:div w:id="524489691">
      <w:bodyDiv w:val="1"/>
      <w:marLeft w:val="0"/>
      <w:marRight w:val="0"/>
      <w:marTop w:val="0"/>
      <w:marBottom w:val="0"/>
      <w:divBdr>
        <w:top w:val="none" w:sz="0" w:space="0" w:color="auto"/>
        <w:left w:val="none" w:sz="0" w:space="0" w:color="auto"/>
        <w:bottom w:val="none" w:sz="0" w:space="0" w:color="auto"/>
        <w:right w:val="none" w:sz="0" w:space="0" w:color="auto"/>
      </w:divBdr>
    </w:div>
    <w:div w:id="561140496">
      <w:bodyDiv w:val="1"/>
      <w:marLeft w:val="0"/>
      <w:marRight w:val="0"/>
      <w:marTop w:val="0"/>
      <w:marBottom w:val="0"/>
      <w:divBdr>
        <w:top w:val="none" w:sz="0" w:space="0" w:color="auto"/>
        <w:left w:val="none" w:sz="0" w:space="0" w:color="auto"/>
        <w:bottom w:val="none" w:sz="0" w:space="0" w:color="auto"/>
        <w:right w:val="none" w:sz="0" w:space="0" w:color="auto"/>
      </w:divBdr>
    </w:div>
    <w:div w:id="572083201">
      <w:bodyDiv w:val="1"/>
      <w:marLeft w:val="0"/>
      <w:marRight w:val="0"/>
      <w:marTop w:val="0"/>
      <w:marBottom w:val="0"/>
      <w:divBdr>
        <w:top w:val="none" w:sz="0" w:space="0" w:color="auto"/>
        <w:left w:val="none" w:sz="0" w:space="0" w:color="auto"/>
        <w:bottom w:val="none" w:sz="0" w:space="0" w:color="auto"/>
        <w:right w:val="none" w:sz="0" w:space="0" w:color="auto"/>
      </w:divBdr>
    </w:div>
    <w:div w:id="588469439">
      <w:bodyDiv w:val="1"/>
      <w:marLeft w:val="0"/>
      <w:marRight w:val="0"/>
      <w:marTop w:val="0"/>
      <w:marBottom w:val="0"/>
      <w:divBdr>
        <w:top w:val="none" w:sz="0" w:space="0" w:color="auto"/>
        <w:left w:val="none" w:sz="0" w:space="0" w:color="auto"/>
        <w:bottom w:val="none" w:sz="0" w:space="0" w:color="auto"/>
        <w:right w:val="none" w:sz="0" w:space="0" w:color="auto"/>
      </w:divBdr>
    </w:div>
    <w:div w:id="594437293">
      <w:bodyDiv w:val="1"/>
      <w:marLeft w:val="0"/>
      <w:marRight w:val="0"/>
      <w:marTop w:val="0"/>
      <w:marBottom w:val="0"/>
      <w:divBdr>
        <w:top w:val="none" w:sz="0" w:space="0" w:color="auto"/>
        <w:left w:val="none" w:sz="0" w:space="0" w:color="auto"/>
        <w:bottom w:val="none" w:sz="0" w:space="0" w:color="auto"/>
        <w:right w:val="none" w:sz="0" w:space="0" w:color="auto"/>
      </w:divBdr>
    </w:div>
    <w:div w:id="607081115">
      <w:bodyDiv w:val="1"/>
      <w:marLeft w:val="0"/>
      <w:marRight w:val="0"/>
      <w:marTop w:val="0"/>
      <w:marBottom w:val="0"/>
      <w:divBdr>
        <w:top w:val="none" w:sz="0" w:space="0" w:color="auto"/>
        <w:left w:val="none" w:sz="0" w:space="0" w:color="auto"/>
        <w:bottom w:val="none" w:sz="0" w:space="0" w:color="auto"/>
        <w:right w:val="none" w:sz="0" w:space="0" w:color="auto"/>
      </w:divBdr>
    </w:div>
    <w:div w:id="614408903">
      <w:bodyDiv w:val="1"/>
      <w:marLeft w:val="0"/>
      <w:marRight w:val="0"/>
      <w:marTop w:val="0"/>
      <w:marBottom w:val="0"/>
      <w:divBdr>
        <w:top w:val="none" w:sz="0" w:space="0" w:color="auto"/>
        <w:left w:val="none" w:sz="0" w:space="0" w:color="auto"/>
        <w:bottom w:val="none" w:sz="0" w:space="0" w:color="auto"/>
        <w:right w:val="none" w:sz="0" w:space="0" w:color="auto"/>
      </w:divBdr>
    </w:div>
    <w:div w:id="622663135">
      <w:bodyDiv w:val="1"/>
      <w:marLeft w:val="0"/>
      <w:marRight w:val="0"/>
      <w:marTop w:val="0"/>
      <w:marBottom w:val="0"/>
      <w:divBdr>
        <w:top w:val="none" w:sz="0" w:space="0" w:color="auto"/>
        <w:left w:val="none" w:sz="0" w:space="0" w:color="auto"/>
        <w:bottom w:val="none" w:sz="0" w:space="0" w:color="auto"/>
        <w:right w:val="none" w:sz="0" w:space="0" w:color="auto"/>
      </w:divBdr>
    </w:div>
    <w:div w:id="690685253">
      <w:bodyDiv w:val="1"/>
      <w:marLeft w:val="0"/>
      <w:marRight w:val="0"/>
      <w:marTop w:val="0"/>
      <w:marBottom w:val="0"/>
      <w:divBdr>
        <w:top w:val="none" w:sz="0" w:space="0" w:color="auto"/>
        <w:left w:val="none" w:sz="0" w:space="0" w:color="auto"/>
        <w:bottom w:val="none" w:sz="0" w:space="0" w:color="auto"/>
        <w:right w:val="none" w:sz="0" w:space="0" w:color="auto"/>
      </w:divBdr>
    </w:div>
    <w:div w:id="696588725">
      <w:bodyDiv w:val="1"/>
      <w:marLeft w:val="0"/>
      <w:marRight w:val="0"/>
      <w:marTop w:val="0"/>
      <w:marBottom w:val="0"/>
      <w:divBdr>
        <w:top w:val="none" w:sz="0" w:space="0" w:color="auto"/>
        <w:left w:val="none" w:sz="0" w:space="0" w:color="auto"/>
        <w:bottom w:val="none" w:sz="0" w:space="0" w:color="auto"/>
        <w:right w:val="none" w:sz="0" w:space="0" w:color="auto"/>
      </w:divBdr>
    </w:div>
    <w:div w:id="737555635">
      <w:bodyDiv w:val="1"/>
      <w:marLeft w:val="0"/>
      <w:marRight w:val="0"/>
      <w:marTop w:val="0"/>
      <w:marBottom w:val="0"/>
      <w:divBdr>
        <w:top w:val="none" w:sz="0" w:space="0" w:color="auto"/>
        <w:left w:val="none" w:sz="0" w:space="0" w:color="auto"/>
        <w:bottom w:val="none" w:sz="0" w:space="0" w:color="auto"/>
        <w:right w:val="none" w:sz="0" w:space="0" w:color="auto"/>
      </w:divBdr>
    </w:div>
    <w:div w:id="743380151">
      <w:bodyDiv w:val="1"/>
      <w:marLeft w:val="0"/>
      <w:marRight w:val="0"/>
      <w:marTop w:val="0"/>
      <w:marBottom w:val="0"/>
      <w:divBdr>
        <w:top w:val="none" w:sz="0" w:space="0" w:color="auto"/>
        <w:left w:val="none" w:sz="0" w:space="0" w:color="auto"/>
        <w:bottom w:val="none" w:sz="0" w:space="0" w:color="auto"/>
        <w:right w:val="none" w:sz="0" w:space="0" w:color="auto"/>
      </w:divBdr>
    </w:div>
    <w:div w:id="757480473">
      <w:bodyDiv w:val="1"/>
      <w:marLeft w:val="0"/>
      <w:marRight w:val="0"/>
      <w:marTop w:val="0"/>
      <w:marBottom w:val="0"/>
      <w:divBdr>
        <w:top w:val="none" w:sz="0" w:space="0" w:color="auto"/>
        <w:left w:val="none" w:sz="0" w:space="0" w:color="auto"/>
        <w:bottom w:val="none" w:sz="0" w:space="0" w:color="auto"/>
        <w:right w:val="none" w:sz="0" w:space="0" w:color="auto"/>
      </w:divBdr>
    </w:div>
    <w:div w:id="759761825">
      <w:bodyDiv w:val="1"/>
      <w:marLeft w:val="0"/>
      <w:marRight w:val="0"/>
      <w:marTop w:val="0"/>
      <w:marBottom w:val="0"/>
      <w:divBdr>
        <w:top w:val="none" w:sz="0" w:space="0" w:color="auto"/>
        <w:left w:val="none" w:sz="0" w:space="0" w:color="auto"/>
        <w:bottom w:val="none" w:sz="0" w:space="0" w:color="auto"/>
        <w:right w:val="none" w:sz="0" w:space="0" w:color="auto"/>
      </w:divBdr>
    </w:div>
    <w:div w:id="784692941">
      <w:bodyDiv w:val="1"/>
      <w:marLeft w:val="0"/>
      <w:marRight w:val="0"/>
      <w:marTop w:val="0"/>
      <w:marBottom w:val="0"/>
      <w:divBdr>
        <w:top w:val="none" w:sz="0" w:space="0" w:color="auto"/>
        <w:left w:val="none" w:sz="0" w:space="0" w:color="auto"/>
        <w:bottom w:val="none" w:sz="0" w:space="0" w:color="auto"/>
        <w:right w:val="none" w:sz="0" w:space="0" w:color="auto"/>
      </w:divBdr>
    </w:div>
    <w:div w:id="798451496">
      <w:bodyDiv w:val="1"/>
      <w:marLeft w:val="0"/>
      <w:marRight w:val="0"/>
      <w:marTop w:val="0"/>
      <w:marBottom w:val="0"/>
      <w:divBdr>
        <w:top w:val="none" w:sz="0" w:space="0" w:color="auto"/>
        <w:left w:val="none" w:sz="0" w:space="0" w:color="auto"/>
        <w:bottom w:val="none" w:sz="0" w:space="0" w:color="auto"/>
        <w:right w:val="none" w:sz="0" w:space="0" w:color="auto"/>
      </w:divBdr>
    </w:div>
    <w:div w:id="803961195">
      <w:bodyDiv w:val="1"/>
      <w:marLeft w:val="0"/>
      <w:marRight w:val="0"/>
      <w:marTop w:val="0"/>
      <w:marBottom w:val="0"/>
      <w:divBdr>
        <w:top w:val="none" w:sz="0" w:space="0" w:color="auto"/>
        <w:left w:val="none" w:sz="0" w:space="0" w:color="auto"/>
        <w:bottom w:val="none" w:sz="0" w:space="0" w:color="auto"/>
        <w:right w:val="none" w:sz="0" w:space="0" w:color="auto"/>
      </w:divBdr>
    </w:div>
    <w:div w:id="807086080">
      <w:bodyDiv w:val="1"/>
      <w:marLeft w:val="0"/>
      <w:marRight w:val="0"/>
      <w:marTop w:val="0"/>
      <w:marBottom w:val="0"/>
      <w:divBdr>
        <w:top w:val="none" w:sz="0" w:space="0" w:color="auto"/>
        <w:left w:val="none" w:sz="0" w:space="0" w:color="auto"/>
        <w:bottom w:val="none" w:sz="0" w:space="0" w:color="auto"/>
        <w:right w:val="none" w:sz="0" w:space="0" w:color="auto"/>
      </w:divBdr>
    </w:div>
    <w:div w:id="815415177">
      <w:bodyDiv w:val="1"/>
      <w:marLeft w:val="0"/>
      <w:marRight w:val="0"/>
      <w:marTop w:val="0"/>
      <w:marBottom w:val="0"/>
      <w:divBdr>
        <w:top w:val="none" w:sz="0" w:space="0" w:color="auto"/>
        <w:left w:val="none" w:sz="0" w:space="0" w:color="auto"/>
        <w:bottom w:val="none" w:sz="0" w:space="0" w:color="auto"/>
        <w:right w:val="none" w:sz="0" w:space="0" w:color="auto"/>
      </w:divBdr>
    </w:div>
    <w:div w:id="815924176">
      <w:bodyDiv w:val="1"/>
      <w:marLeft w:val="0"/>
      <w:marRight w:val="0"/>
      <w:marTop w:val="0"/>
      <w:marBottom w:val="0"/>
      <w:divBdr>
        <w:top w:val="none" w:sz="0" w:space="0" w:color="auto"/>
        <w:left w:val="none" w:sz="0" w:space="0" w:color="auto"/>
        <w:bottom w:val="none" w:sz="0" w:space="0" w:color="auto"/>
        <w:right w:val="none" w:sz="0" w:space="0" w:color="auto"/>
      </w:divBdr>
    </w:div>
    <w:div w:id="830372349">
      <w:bodyDiv w:val="1"/>
      <w:marLeft w:val="0"/>
      <w:marRight w:val="0"/>
      <w:marTop w:val="0"/>
      <w:marBottom w:val="0"/>
      <w:divBdr>
        <w:top w:val="none" w:sz="0" w:space="0" w:color="auto"/>
        <w:left w:val="none" w:sz="0" w:space="0" w:color="auto"/>
        <w:bottom w:val="none" w:sz="0" w:space="0" w:color="auto"/>
        <w:right w:val="none" w:sz="0" w:space="0" w:color="auto"/>
      </w:divBdr>
    </w:div>
    <w:div w:id="855926568">
      <w:bodyDiv w:val="1"/>
      <w:marLeft w:val="0"/>
      <w:marRight w:val="0"/>
      <w:marTop w:val="0"/>
      <w:marBottom w:val="0"/>
      <w:divBdr>
        <w:top w:val="none" w:sz="0" w:space="0" w:color="auto"/>
        <w:left w:val="none" w:sz="0" w:space="0" w:color="auto"/>
        <w:bottom w:val="none" w:sz="0" w:space="0" w:color="auto"/>
        <w:right w:val="none" w:sz="0" w:space="0" w:color="auto"/>
      </w:divBdr>
    </w:div>
    <w:div w:id="905725401">
      <w:bodyDiv w:val="1"/>
      <w:marLeft w:val="0"/>
      <w:marRight w:val="0"/>
      <w:marTop w:val="0"/>
      <w:marBottom w:val="0"/>
      <w:divBdr>
        <w:top w:val="none" w:sz="0" w:space="0" w:color="auto"/>
        <w:left w:val="none" w:sz="0" w:space="0" w:color="auto"/>
        <w:bottom w:val="none" w:sz="0" w:space="0" w:color="auto"/>
        <w:right w:val="none" w:sz="0" w:space="0" w:color="auto"/>
      </w:divBdr>
    </w:div>
    <w:div w:id="914170625">
      <w:bodyDiv w:val="1"/>
      <w:marLeft w:val="0"/>
      <w:marRight w:val="0"/>
      <w:marTop w:val="0"/>
      <w:marBottom w:val="0"/>
      <w:divBdr>
        <w:top w:val="none" w:sz="0" w:space="0" w:color="auto"/>
        <w:left w:val="none" w:sz="0" w:space="0" w:color="auto"/>
        <w:bottom w:val="none" w:sz="0" w:space="0" w:color="auto"/>
        <w:right w:val="none" w:sz="0" w:space="0" w:color="auto"/>
      </w:divBdr>
    </w:div>
    <w:div w:id="929854994">
      <w:bodyDiv w:val="1"/>
      <w:marLeft w:val="0"/>
      <w:marRight w:val="0"/>
      <w:marTop w:val="0"/>
      <w:marBottom w:val="0"/>
      <w:divBdr>
        <w:top w:val="none" w:sz="0" w:space="0" w:color="auto"/>
        <w:left w:val="none" w:sz="0" w:space="0" w:color="auto"/>
        <w:bottom w:val="none" w:sz="0" w:space="0" w:color="auto"/>
        <w:right w:val="none" w:sz="0" w:space="0" w:color="auto"/>
      </w:divBdr>
    </w:div>
    <w:div w:id="944732502">
      <w:bodyDiv w:val="1"/>
      <w:marLeft w:val="0"/>
      <w:marRight w:val="0"/>
      <w:marTop w:val="0"/>
      <w:marBottom w:val="0"/>
      <w:divBdr>
        <w:top w:val="none" w:sz="0" w:space="0" w:color="auto"/>
        <w:left w:val="none" w:sz="0" w:space="0" w:color="auto"/>
        <w:bottom w:val="none" w:sz="0" w:space="0" w:color="auto"/>
        <w:right w:val="none" w:sz="0" w:space="0" w:color="auto"/>
      </w:divBdr>
    </w:div>
    <w:div w:id="958418994">
      <w:bodyDiv w:val="1"/>
      <w:marLeft w:val="0"/>
      <w:marRight w:val="0"/>
      <w:marTop w:val="0"/>
      <w:marBottom w:val="0"/>
      <w:divBdr>
        <w:top w:val="none" w:sz="0" w:space="0" w:color="auto"/>
        <w:left w:val="none" w:sz="0" w:space="0" w:color="auto"/>
        <w:bottom w:val="none" w:sz="0" w:space="0" w:color="auto"/>
        <w:right w:val="none" w:sz="0" w:space="0" w:color="auto"/>
      </w:divBdr>
    </w:div>
    <w:div w:id="980111395">
      <w:bodyDiv w:val="1"/>
      <w:marLeft w:val="0"/>
      <w:marRight w:val="0"/>
      <w:marTop w:val="0"/>
      <w:marBottom w:val="0"/>
      <w:divBdr>
        <w:top w:val="none" w:sz="0" w:space="0" w:color="auto"/>
        <w:left w:val="none" w:sz="0" w:space="0" w:color="auto"/>
        <w:bottom w:val="none" w:sz="0" w:space="0" w:color="auto"/>
        <w:right w:val="none" w:sz="0" w:space="0" w:color="auto"/>
      </w:divBdr>
    </w:div>
    <w:div w:id="988366176">
      <w:bodyDiv w:val="1"/>
      <w:marLeft w:val="0"/>
      <w:marRight w:val="0"/>
      <w:marTop w:val="0"/>
      <w:marBottom w:val="0"/>
      <w:divBdr>
        <w:top w:val="none" w:sz="0" w:space="0" w:color="auto"/>
        <w:left w:val="none" w:sz="0" w:space="0" w:color="auto"/>
        <w:bottom w:val="none" w:sz="0" w:space="0" w:color="auto"/>
        <w:right w:val="none" w:sz="0" w:space="0" w:color="auto"/>
      </w:divBdr>
    </w:div>
    <w:div w:id="992098942">
      <w:bodyDiv w:val="1"/>
      <w:marLeft w:val="0"/>
      <w:marRight w:val="0"/>
      <w:marTop w:val="0"/>
      <w:marBottom w:val="0"/>
      <w:divBdr>
        <w:top w:val="none" w:sz="0" w:space="0" w:color="auto"/>
        <w:left w:val="none" w:sz="0" w:space="0" w:color="auto"/>
        <w:bottom w:val="none" w:sz="0" w:space="0" w:color="auto"/>
        <w:right w:val="none" w:sz="0" w:space="0" w:color="auto"/>
      </w:divBdr>
    </w:div>
    <w:div w:id="1004553670">
      <w:bodyDiv w:val="1"/>
      <w:marLeft w:val="0"/>
      <w:marRight w:val="0"/>
      <w:marTop w:val="0"/>
      <w:marBottom w:val="0"/>
      <w:divBdr>
        <w:top w:val="none" w:sz="0" w:space="0" w:color="auto"/>
        <w:left w:val="none" w:sz="0" w:space="0" w:color="auto"/>
        <w:bottom w:val="none" w:sz="0" w:space="0" w:color="auto"/>
        <w:right w:val="none" w:sz="0" w:space="0" w:color="auto"/>
      </w:divBdr>
    </w:div>
    <w:div w:id="1046027054">
      <w:bodyDiv w:val="1"/>
      <w:marLeft w:val="0"/>
      <w:marRight w:val="0"/>
      <w:marTop w:val="0"/>
      <w:marBottom w:val="0"/>
      <w:divBdr>
        <w:top w:val="none" w:sz="0" w:space="0" w:color="auto"/>
        <w:left w:val="none" w:sz="0" w:space="0" w:color="auto"/>
        <w:bottom w:val="none" w:sz="0" w:space="0" w:color="auto"/>
        <w:right w:val="none" w:sz="0" w:space="0" w:color="auto"/>
      </w:divBdr>
    </w:div>
    <w:div w:id="1090733001">
      <w:bodyDiv w:val="1"/>
      <w:marLeft w:val="0"/>
      <w:marRight w:val="0"/>
      <w:marTop w:val="0"/>
      <w:marBottom w:val="0"/>
      <w:divBdr>
        <w:top w:val="none" w:sz="0" w:space="0" w:color="auto"/>
        <w:left w:val="none" w:sz="0" w:space="0" w:color="auto"/>
        <w:bottom w:val="none" w:sz="0" w:space="0" w:color="auto"/>
        <w:right w:val="none" w:sz="0" w:space="0" w:color="auto"/>
      </w:divBdr>
    </w:div>
    <w:div w:id="1100876757">
      <w:bodyDiv w:val="1"/>
      <w:marLeft w:val="0"/>
      <w:marRight w:val="0"/>
      <w:marTop w:val="0"/>
      <w:marBottom w:val="0"/>
      <w:divBdr>
        <w:top w:val="none" w:sz="0" w:space="0" w:color="auto"/>
        <w:left w:val="none" w:sz="0" w:space="0" w:color="auto"/>
        <w:bottom w:val="none" w:sz="0" w:space="0" w:color="auto"/>
        <w:right w:val="none" w:sz="0" w:space="0" w:color="auto"/>
      </w:divBdr>
    </w:div>
    <w:div w:id="1118521655">
      <w:bodyDiv w:val="1"/>
      <w:marLeft w:val="0"/>
      <w:marRight w:val="0"/>
      <w:marTop w:val="0"/>
      <w:marBottom w:val="0"/>
      <w:divBdr>
        <w:top w:val="none" w:sz="0" w:space="0" w:color="auto"/>
        <w:left w:val="none" w:sz="0" w:space="0" w:color="auto"/>
        <w:bottom w:val="none" w:sz="0" w:space="0" w:color="auto"/>
        <w:right w:val="none" w:sz="0" w:space="0" w:color="auto"/>
      </w:divBdr>
    </w:div>
    <w:div w:id="1126704921">
      <w:bodyDiv w:val="1"/>
      <w:marLeft w:val="0"/>
      <w:marRight w:val="0"/>
      <w:marTop w:val="0"/>
      <w:marBottom w:val="0"/>
      <w:divBdr>
        <w:top w:val="none" w:sz="0" w:space="0" w:color="auto"/>
        <w:left w:val="none" w:sz="0" w:space="0" w:color="auto"/>
        <w:bottom w:val="none" w:sz="0" w:space="0" w:color="auto"/>
        <w:right w:val="none" w:sz="0" w:space="0" w:color="auto"/>
      </w:divBdr>
    </w:div>
    <w:div w:id="1129208106">
      <w:bodyDiv w:val="1"/>
      <w:marLeft w:val="0"/>
      <w:marRight w:val="0"/>
      <w:marTop w:val="0"/>
      <w:marBottom w:val="0"/>
      <w:divBdr>
        <w:top w:val="none" w:sz="0" w:space="0" w:color="auto"/>
        <w:left w:val="none" w:sz="0" w:space="0" w:color="auto"/>
        <w:bottom w:val="none" w:sz="0" w:space="0" w:color="auto"/>
        <w:right w:val="none" w:sz="0" w:space="0" w:color="auto"/>
      </w:divBdr>
    </w:div>
    <w:div w:id="1138690437">
      <w:bodyDiv w:val="1"/>
      <w:marLeft w:val="0"/>
      <w:marRight w:val="0"/>
      <w:marTop w:val="0"/>
      <w:marBottom w:val="0"/>
      <w:divBdr>
        <w:top w:val="none" w:sz="0" w:space="0" w:color="auto"/>
        <w:left w:val="none" w:sz="0" w:space="0" w:color="auto"/>
        <w:bottom w:val="none" w:sz="0" w:space="0" w:color="auto"/>
        <w:right w:val="none" w:sz="0" w:space="0" w:color="auto"/>
      </w:divBdr>
    </w:div>
    <w:div w:id="1151677220">
      <w:bodyDiv w:val="1"/>
      <w:marLeft w:val="0"/>
      <w:marRight w:val="0"/>
      <w:marTop w:val="0"/>
      <w:marBottom w:val="0"/>
      <w:divBdr>
        <w:top w:val="none" w:sz="0" w:space="0" w:color="auto"/>
        <w:left w:val="none" w:sz="0" w:space="0" w:color="auto"/>
        <w:bottom w:val="none" w:sz="0" w:space="0" w:color="auto"/>
        <w:right w:val="none" w:sz="0" w:space="0" w:color="auto"/>
      </w:divBdr>
    </w:div>
    <w:div w:id="1165587546">
      <w:bodyDiv w:val="1"/>
      <w:marLeft w:val="0"/>
      <w:marRight w:val="0"/>
      <w:marTop w:val="0"/>
      <w:marBottom w:val="0"/>
      <w:divBdr>
        <w:top w:val="none" w:sz="0" w:space="0" w:color="auto"/>
        <w:left w:val="none" w:sz="0" w:space="0" w:color="auto"/>
        <w:bottom w:val="none" w:sz="0" w:space="0" w:color="auto"/>
        <w:right w:val="none" w:sz="0" w:space="0" w:color="auto"/>
      </w:divBdr>
    </w:div>
    <w:div w:id="1166631271">
      <w:bodyDiv w:val="1"/>
      <w:marLeft w:val="0"/>
      <w:marRight w:val="0"/>
      <w:marTop w:val="0"/>
      <w:marBottom w:val="0"/>
      <w:divBdr>
        <w:top w:val="none" w:sz="0" w:space="0" w:color="auto"/>
        <w:left w:val="none" w:sz="0" w:space="0" w:color="auto"/>
        <w:bottom w:val="none" w:sz="0" w:space="0" w:color="auto"/>
        <w:right w:val="none" w:sz="0" w:space="0" w:color="auto"/>
      </w:divBdr>
    </w:div>
    <w:div w:id="1192500817">
      <w:bodyDiv w:val="1"/>
      <w:marLeft w:val="0"/>
      <w:marRight w:val="0"/>
      <w:marTop w:val="0"/>
      <w:marBottom w:val="0"/>
      <w:divBdr>
        <w:top w:val="none" w:sz="0" w:space="0" w:color="auto"/>
        <w:left w:val="none" w:sz="0" w:space="0" w:color="auto"/>
        <w:bottom w:val="none" w:sz="0" w:space="0" w:color="auto"/>
        <w:right w:val="none" w:sz="0" w:space="0" w:color="auto"/>
      </w:divBdr>
    </w:div>
    <w:div w:id="1203060216">
      <w:bodyDiv w:val="1"/>
      <w:marLeft w:val="0"/>
      <w:marRight w:val="0"/>
      <w:marTop w:val="0"/>
      <w:marBottom w:val="0"/>
      <w:divBdr>
        <w:top w:val="none" w:sz="0" w:space="0" w:color="auto"/>
        <w:left w:val="none" w:sz="0" w:space="0" w:color="auto"/>
        <w:bottom w:val="none" w:sz="0" w:space="0" w:color="auto"/>
        <w:right w:val="none" w:sz="0" w:space="0" w:color="auto"/>
      </w:divBdr>
    </w:div>
    <w:div w:id="1207524853">
      <w:bodyDiv w:val="1"/>
      <w:marLeft w:val="0"/>
      <w:marRight w:val="0"/>
      <w:marTop w:val="0"/>
      <w:marBottom w:val="0"/>
      <w:divBdr>
        <w:top w:val="none" w:sz="0" w:space="0" w:color="auto"/>
        <w:left w:val="none" w:sz="0" w:space="0" w:color="auto"/>
        <w:bottom w:val="none" w:sz="0" w:space="0" w:color="auto"/>
        <w:right w:val="none" w:sz="0" w:space="0" w:color="auto"/>
      </w:divBdr>
    </w:div>
    <w:div w:id="1209533827">
      <w:bodyDiv w:val="1"/>
      <w:marLeft w:val="0"/>
      <w:marRight w:val="0"/>
      <w:marTop w:val="0"/>
      <w:marBottom w:val="0"/>
      <w:divBdr>
        <w:top w:val="none" w:sz="0" w:space="0" w:color="auto"/>
        <w:left w:val="none" w:sz="0" w:space="0" w:color="auto"/>
        <w:bottom w:val="none" w:sz="0" w:space="0" w:color="auto"/>
        <w:right w:val="none" w:sz="0" w:space="0" w:color="auto"/>
      </w:divBdr>
    </w:div>
    <w:div w:id="1222784888">
      <w:bodyDiv w:val="1"/>
      <w:marLeft w:val="0"/>
      <w:marRight w:val="0"/>
      <w:marTop w:val="0"/>
      <w:marBottom w:val="0"/>
      <w:divBdr>
        <w:top w:val="none" w:sz="0" w:space="0" w:color="auto"/>
        <w:left w:val="none" w:sz="0" w:space="0" w:color="auto"/>
        <w:bottom w:val="none" w:sz="0" w:space="0" w:color="auto"/>
        <w:right w:val="none" w:sz="0" w:space="0" w:color="auto"/>
      </w:divBdr>
    </w:div>
    <w:div w:id="1238517708">
      <w:bodyDiv w:val="1"/>
      <w:marLeft w:val="0"/>
      <w:marRight w:val="0"/>
      <w:marTop w:val="0"/>
      <w:marBottom w:val="0"/>
      <w:divBdr>
        <w:top w:val="none" w:sz="0" w:space="0" w:color="auto"/>
        <w:left w:val="none" w:sz="0" w:space="0" w:color="auto"/>
        <w:bottom w:val="none" w:sz="0" w:space="0" w:color="auto"/>
        <w:right w:val="none" w:sz="0" w:space="0" w:color="auto"/>
      </w:divBdr>
    </w:div>
    <w:div w:id="1251810798">
      <w:bodyDiv w:val="1"/>
      <w:marLeft w:val="0"/>
      <w:marRight w:val="0"/>
      <w:marTop w:val="0"/>
      <w:marBottom w:val="0"/>
      <w:divBdr>
        <w:top w:val="none" w:sz="0" w:space="0" w:color="auto"/>
        <w:left w:val="none" w:sz="0" w:space="0" w:color="auto"/>
        <w:bottom w:val="none" w:sz="0" w:space="0" w:color="auto"/>
        <w:right w:val="none" w:sz="0" w:space="0" w:color="auto"/>
      </w:divBdr>
    </w:div>
    <w:div w:id="1256204912">
      <w:bodyDiv w:val="1"/>
      <w:marLeft w:val="0"/>
      <w:marRight w:val="0"/>
      <w:marTop w:val="0"/>
      <w:marBottom w:val="0"/>
      <w:divBdr>
        <w:top w:val="none" w:sz="0" w:space="0" w:color="auto"/>
        <w:left w:val="none" w:sz="0" w:space="0" w:color="auto"/>
        <w:bottom w:val="none" w:sz="0" w:space="0" w:color="auto"/>
        <w:right w:val="none" w:sz="0" w:space="0" w:color="auto"/>
      </w:divBdr>
    </w:div>
    <w:div w:id="1345747926">
      <w:bodyDiv w:val="1"/>
      <w:marLeft w:val="0"/>
      <w:marRight w:val="0"/>
      <w:marTop w:val="0"/>
      <w:marBottom w:val="0"/>
      <w:divBdr>
        <w:top w:val="none" w:sz="0" w:space="0" w:color="auto"/>
        <w:left w:val="none" w:sz="0" w:space="0" w:color="auto"/>
        <w:bottom w:val="none" w:sz="0" w:space="0" w:color="auto"/>
        <w:right w:val="none" w:sz="0" w:space="0" w:color="auto"/>
      </w:divBdr>
    </w:div>
    <w:div w:id="1348097500">
      <w:bodyDiv w:val="1"/>
      <w:marLeft w:val="0"/>
      <w:marRight w:val="0"/>
      <w:marTop w:val="0"/>
      <w:marBottom w:val="0"/>
      <w:divBdr>
        <w:top w:val="none" w:sz="0" w:space="0" w:color="auto"/>
        <w:left w:val="none" w:sz="0" w:space="0" w:color="auto"/>
        <w:bottom w:val="none" w:sz="0" w:space="0" w:color="auto"/>
        <w:right w:val="none" w:sz="0" w:space="0" w:color="auto"/>
      </w:divBdr>
    </w:div>
    <w:div w:id="1380204038">
      <w:bodyDiv w:val="1"/>
      <w:marLeft w:val="0"/>
      <w:marRight w:val="0"/>
      <w:marTop w:val="0"/>
      <w:marBottom w:val="0"/>
      <w:divBdr>
        <w:top w:val="none" w:sz="0" w:space="0" w:color="auto"/>
        <w:left w:val="none" w:sz="0" w:space="0" w:color="auto"/>
        <w:bottom w:val="none" w:sz="0" w:space="0" w:color="auto"/>
        <w:right w:val="none" w:sz="0" w:space="0" w:color="auto"/>
      </w:divBdr>
    </w:div>
    <w:div w:id="1421684614">
      <w:bodyDiv w:val="1"/>
      <w:marLeft w:val="0"/>
      <w:marRight w:val="0"/>
      <w:marTop w:val="0"/>
      <w:marBottom w:val="0"/>
      <w:divBdr>
        <w:top w:val="none" w:sz="0" w:space="0" w:color="auto"/>
        <w:left w:val="none" w:sz="0" w:space="0" w:color="auto"/>
        <w:bottom w:val="none" w:sz="0" w:space="0" w:color="auto"/>
        <w:right w:val="none" w:sz="0" w:space="0" w:color="auto"/>
      </w:divBdr>
    </w:div>
    <w:div w:id="1427726742">
      <w:bodyDiv w:val="1"/>
      <w:marLeft w:val="0"/>
      <w:marRight w:val="0"/>
      <w:marTop w:val="0"/>
      <w:marBottom w:val="0"/>
      <w:divBdr>
        <w:top w:val="none" w:sz="0" w:space="0" w:color="auto"/>
        <w:left w:val="none" w:sz="0" w:space="0" w:color="auto"/>
        <w:bottom w:val="none" w:sz="0" w:space="0" w:color="auto"/>
        <w:right w:val="none" w:sz="0" w:space="0" w:color="auto"/>
      </w:divBdr>
    </w:div>
    <w:div w:id="1454640018">
      <w:bodyDiv w:val="1"/>
      <w:marLeft w:val="0"/>
      <w:marRight w:val="0"/>
      <w:marTop w:val="0"/>
      <w:marBottom w:val="0"/>
      <w:divBdr>
        <w:top w:val="none" w:sz="0" w:space="0" w:color="auto"/>
        <w:left w:val="none" w:sz="0" w:space="0" w:color="auto"/>
        <w:bottom w:val="none" w:sz="0" w:space="0" w:color="auto"/>
        <w:right w:val="none" w:sz="0" w:space="0" w:color="auto"/>
      </w:divBdr>
    </w:div>
    <w:div w:id="1454784536">
      <w:bodyDiv w:val="1"/>
      <w:marLeft w:val="0"/>
      <w:marRight w:val="0"/>
      <w:marTop w:val="0"/>
      <w:marBottom w:val="0"/>
      <w:divBdr>
        <w:top w:val="none" w:sz="0" w:space="0" w:color="auto"/>
        <w:left w:val="none" w:sz="0" w:space="0" w:color="auto"/>
        <w:bottom w:val="none" w:sz="0" w:space="0" w:color="auto"/>
        <w:right w:val="none" w:sz="0" w:space="0" w:color="auto"/>
      </w:divBdr>
    </w:div>
    <w:div w:id="1467119336">
      <w:bodyDiv w:val="1"/>
      <w:marLeft w:val="0"/>
      <w:marRight w:val="0"/>
      <w:marTop w:val="0"/>
      <w:marBottom w:val="0"/>
      <w:divBdr>
        <w:top w:val="none" w:sz="0" w:space="0" w:color="auto"/>
        <w:left w:val="none" w:sz="0" w:space="0" w:color="auto"/>
        <w:bottom w:val="none" w:sz="0" w:space="0" w:color="auto"/>
        <w:right w:val="none" w:sz="0" w:space="0" w:color="auto"/>
      </w:divBdr>
    </w:div>
    <w:div w:id="1527938192">
      <w:bodyDiv w:val="1"/>
      <w:marLeft w:val="0"/>
      <w:marRight w:val="0"/>
      <w:marTop w:val="0"/>
      <w:marBottom w:val="0"/>
      <w:divBdr>
        <w:top w:val="none" w:sz="0" w:space="0" w:color="auto"/>
        <w:left w:val="none" w:sz="0" w:space="0" w:color="auto"/>
        <w:bottom w:val="none" w:sz="0" w:space="0" w:color="auto"/>
        <w:right w:val="none" w:sz="0" w:space="0" w:color="auto"/>
      </w:divBdr>
    </w:div>
    <w:div w:id="1544714637">
      <w:bodyDiv w:val="1"/>
      <w:marLeft w:val="0"/>
      <w:marRight w:val="0"/>
      <w:marTop w:val="0"/>
      <w:marBottom w:val="0"/>
      <w:divBdr>
        <w:top w:val="none" w:sz="0" w:space="0" w:color="auto"/>
        <w:left w:val="none" w:sz="0" w:space="0" w:color="auto"/>
        <w:bottom w:val="none" w:sz="0" w:space="0" w:color="auto"/>
        <w:right w:val="none" w:sz="0" w:space="0" w:color="auto"/>
      </w:divBdr>
    </w:div>
    <w:div w:id="1570724366">
      <w:bodyDiv w:val="1"/>
      <w:marLeft w:val="0"/>
      <w:marRight w:val="0"/>
      <w:marTop w:val="0"/>
      <w:marBottom w:val="0"/>
      <w:divBdr>
        <w:top w:val="none" w:sz="0" w:space="0" w:color="auto"/>
        <w:left w:val="none" w:sz="0" w:space="0" w:color="auto"/>
        <w:bottom w:val="none" w:sz="0" w:space="0" w:color="auto"/>
        <w:right w:val="none" w:sz="0" w:space="0" w:color="auto"/>
      </w:divBdr>
    </w:div>
    <w:div w:id="1573391272">
      <w:bodyDiv w:val="1"/>
      <w:marLeft w:val="0"/>
      <w:marRight w:val="0"/>
      <w:marTop w:val="0"/>
      <w:marBottom w:val="0"/>
      <w:divBdr>
        <w:top w:val="none" w:sz="0" w:space="0" w:color="auto"/>
        <w:left w:val="none" w:sz="0" w:space="0" w:color="auto"/>
        <w:bottom w:val="none" w:sz="0" w:space="0" w:color="auto"/>
        <w:right w:val="none" w:sz="0" w:space="0" w:color="auto"/>
      </w:divBdr>
    </w:div>
    <w:div w:id="1620263248">
      <w:bodyDiv w:val="1"/>
      <w:marLeft w:val="0"/>
      <w:marRight w:val="0"/>
      <w:marTop w:val="0"/>
      <w:marBottom w:val="0"/>
      <w:divBdr>
        <w:top w:val="none" w:sz="0" w:space="0" w:color="auto"/>
        <w:left w:val="none" w:sz="0" w:space="0" w:color="auto"/>
        <w:bottom w:val="none" w:sz="0" w:space="0" w:color="auto"/>
        <w:right w:val="none" w:sz="0" w:space="0" w:color="auto"/>
      </w:divBdr>
    </w:div>
    <w:div w:id="1624579361">
      <w:bodyDiv w:val="1"/>
      <w:marLeft w:val="0"/>
      <w:marRight w:val="0"/>
      <w:marTop w:val="0"/>
      <w:marBottom w:val="0"/>
      <w:divBdr>
        <w:top w:val="none" w:sz="0" w:space="0" w:color="auto"/>
        <w:left w:val="none" w:sz="0" w:space="0" w:color="auto"/>
        <w:bottom w:val="none" w:sz="0" w:space="0" w:color="auto"/>
        <w:right w:val="none" w:sz="0" w:space="0" w:color="auto"/>
      </w:divBdr>
    </w:div>
    <w:div w:id="1650355904">
      <w:bodyDiv w:val="1"/>
      <w:marLeft w:val="0"/>
      <w:marRight w:val="0"/>
      <w:marTop w:val="0"/>
      <w:marBottom w:val="0"/>
      <w:divBdr>
        <w:top w:val="none" w:sz="0" w:space="0" w:color="auto"/>
        <w:left w:val="none" w:sz="0" w:space="0" w:color="auto"/>
        <w:bottom w:val="none" w:sz="0" w:space="0" w:color="auto"/>
        <w:right w:val="none" w:sz="0" w:space="0" w:color="auto"/>
      </w:divBdr>
    </w:div>
    <w:div w:id="1673221774">
      <w:bodyDiv w:val="1"/>
      <w:marLeft w:val="0"/>
      <w:marRight w:val="0"/>
      <w:marTop w:val="0"/>
      <w:marBottom w:val="0"/>
      <w:divBdr>
        <w:top w:val="none" w:sz="0" w:space="0" w:color="auto"/>
        <w:left w:val="none" w:sz="0" w:space="0" w:color="auto"/>
        <w:bottom w:val="none" w:sz="0" w:space="0" w:color="auto"/>
        <w:right w:val="none" w:sz="0" w:space="0" w:color="auto"/>
      </w:divBdr>
    </w:div>
    <w:div w:id="1673482783">
      <w:bodyDiv w:val="1"/>
      <w:marLeft w:val="0"/>
      <w:marRight w:val="0"/>
      <w:marTop w:val="0"/>
      <w:marBottom w:val="0"/>
      <w:divBdr>
        <w:top w:val="none" w:sz="0" w:space="0" w:color="auto"/>
        <w:left w:val="none" w:sz="0" w:space="0" w:color="auto"/>
        <w:bottom w:val="none" w:sz="0" w:space="0" w:color="auto"/>
        <w:right w:val="none" w:sz="0" w:space="0" w:color="auto"/>
      </w:divBdr>
    </w:div>
    <w:div w:id="1674182711">
      <w:bodyDiv w:val="1"/>
      <w:marLeft w:val="0"/>
      <w:marRight w:val="0"/>
      <w:marTop w:val="0"/>
      <w:marBottom w:val="0"/>
      <w:divBdr>
        <w:top w:val="none" w:sz="0" w:space="0" w:color="auto"/>
        <w:left w:val="none" w:sz="0" w:space="0" w:color="auto"/>
        <w:bottom w:val="none" w:sz="0" w:space="0" w:color="auto"/>
        <w:right w:val="none" w:sz="0" w:space="0" w:color="auto"/>
      </w:divBdr>
    </w:div>
    <w:div w:id="1677540140">
      <w:bodyDiv w:val="1"/>
      <w:marLeft w:val="0"/>
      <w:marRight w:val="0"/>
      <w:marTop w:val="0"/>
      <w:marBottom w:val="0"/>
      <w:divBdr>
        <w:top w:val="none" w:sz="0" w:space="0" w:color="auto"/>
        <w:left w:val="none" w:sz="0" w:space="0" w:color="auto"/>
        <w:bottom w:val="none" w:sz="0" w:space="0" w:color="auto"/>
        <w:right w:val="none" w:sz="0" w:space="0" w:color="auto"/>
      </w:divBdr>
    </w:div>
    <w:div w:id="1681470337">
      <w:bodyDiv w:val="1"/>
      <w:marLeft w:val="0"/>
      <w:marRight w:val="0"/>
      <w:marTop w:val="0"/>
      <w:marBottom w:val="0"/>
      <w:divBdr>
        <w:top w:val="none" w:sz="0" w:space="0" w:color="auto"/>
        <w:left w:val="none" w:sz="0" w:space="0" w:color="auto"/>
        <w:bottom w:val="none" w:sz="0" w:space="0" w:color="auto"/>
        <w:right w:val="none" w:sz="0" w:space="0" w:color="auto"/>
      </w:divBdr>
    </w:div>
    <w:div w:id="1696080869">
      <w:bodyDiv w:val="1"/>
      <w:marLeft w:val="0"/>
      <w:marRight w:val="0"/>
      <w:marTop w:val="0"/>
      <w:marBottom w:val="0"/>
      <w:divBdr>
        <w:top w:val="none" w:sz="0" w:space="0" w:color="auto"/>
        <w:left w:val="none" w:sz="0" w:space="0" w:color="auto"/>
        <w:bottom w:val="none" w:sz="0" w:space="0" w:color="auto"/>
        <w:right w:val="none" w:sz="0" w:space="0" w:color="auto"/>
      </w:divBdr>
    </w:div>
    <w:div w:id="1725329609">
      <w:bodyDiv w:val="1"/>
      <w:marLeft w:val="0"/>
      <w:marRight w:val="0"/>
      <w:marTop w:val="0"/>
      <w:marBottom w:val="0"/>
      <w:divBdr>
        <w:top w:val="none" w:sz="0" w:space="0" w:color="auto"/>
        <w:left w:val="none" w:sz="0" w:space="0" w:color="auto"/>
        <w:bottom w:val="none" w:sz="0" w:space="0" w:color="auto"/>
        <w:right w:val="none" w:sz="0" w:space="0" w:color="auto"/>
      </w:divBdr>
    </w:div>
    <w:div w:id="1737245553">
      <w:bodyDiv w:val="1"/>
      <w:marLeft w:val="0"/>
      <w:marRight w:val="0"/>
      <w:marTop w:val="0"/>
      <w:marBottom w:val="0"/>
      <w:divBdr>
        <w:top w:val="none" w:sz="0" w:space="0" w:color="auto"/>
        <w:left w:val="none" w:sz="0" w:space="0" w:color="auto"/>
        <w:bottom w:val="none" w:sz="0" w:space="0" w:color="auto"/>
        <w:right w:val="none" w:sz="0" w:space="0" w:color="auto"/>
      </w:divBdr>
    </w:div>
    <w:div w:id="1740980056">
      <w:bodyDiv w:val="1"/>
      <w:marLeft w:val="0"/>
      <w:marRight w:val="0"/>
      <w:marTop w:val="0"/>
      <w:marBottom w:val="0"/>
      <w:divBdr>
        <w:top w:val="none" w:sz="0" w:space="0" w:color="auto"/>
        <w:left w:val="none" w:sz="0" w:space="0" w:color="auto"/>
        <w:bottom w:val="none" w:sz="0" w:space="0" w:color="auto"/>
        <w:right w:val="none" w:sz="0" w:space="0" w:color="auto"/>
      </w:divBdr>
    </w:div>
    <w:div w:id="1790197593">
      <w:bodyDiv w:val="1"/>
      <w:marLeft w:val="0"/>
      <w:marRight w:val="0"/>
      <w:marTop w:val="0"/>
      <w:marBottom w:val="0"/>
      <w:divBdr>
        <w:top w:val="none" w:sz="0" w:space="0" w:color="auto"/>
        <w:left w:val="none" w:sz="0" w:space="0" w:color="auto"/>
        <w:bottom w:val="none" w:sz="0" w:space="0" w:color="auto"/>
        <w:right w:val="none" w:sz="0" w:space="0" w:color="auto"/>
      </w:divBdr>
    </w:div>
    <w:div w:id="1790709388">
      <w:bodyDiv w:val="1"/>
      <w:marLeft w:val="0"/>
      <w:marRight w:val="0"/>
      <w:marTop w:val="0"/>
      <w:marBottom w:val="0"/>
      <w:divBdr>
        <w:top w:val="none" w:sz="0" w:space="0" w:color="auto"/>
        <w:left w:val="none" w:sz="0" w:space="0" w:color="auto"/>
        <w:bottom w:val="none" w:sz="0" w:space="0" w:color="auto"/>
        <w:right w:val="none" w:sz="0" w:space="0" w:color="auto"/>
      </w:divBdr>
    </w:div>
    <w:div w:id="1795950314">
      <w:bodyDiv w:val="1"/>
      <w:marLeft w:val="0"/>
      <w:marRight w:val="0"/>
      <w:marTop w:val="0"/>
      <w:marBottom w:val="0"/>
      <w:divBdr>
        <w:top w:val="none" w:sz="0" w:space="0" w:color="auto"/>
        <w:left w:val="none" w:sz="0" w:space="0" w:color="auto"/>
        <w:bottom w:val="none" w:sz="0" w:space="0" w:color="auto"/>
        <w:right w:val="none" w:sz="0" w:space="0" w:color="auto"/>
      </w:divBdr>
    </w:div>
    <w:div w:id="1799102463">
      <w:bodyDiv w:val="1"/>
      <w:marLeft w:val="0"/>
      <w:marRight w:val="0"/>
      <w:marTop w:val="0"/>
      <w:marBottom w:val="0"/>
      <w:divBdr>
        <w:top w:val="none" w:sz="0" w:space="0" w:color="auto"/>
        <w:left w:val="none" w:sz="0" w:space="0" w:color="auto"/>
        <w:bottom w:val="none" w:sz="0" w:space="0" w:color="auto"/>
        <w:right w:val="none" w:sz="0" w:space="0" w:color="auto"/>
      </w:divBdr>
    </w:div>
    <w:div w:id="1810633524">
      <w:bodyDiv w:val="1"/>
      <w:marLeft w:val="0"/>
      <w:marRight w:val="0"/>
      <w:marTop w:val="0"/>
      <w:marBottom w:val="0"/>
      <w:divBdr>
        <w:top w:val="none" w:sz="0" w:space="0" w:color="auto"/>
        <w:left w:val="none" w:sz="0" w:space="0" w:color="auto"/>
        <w:bottom w:val="none" w:sz="0" w:space="0" w:color="auto"/>
        <w:right w:val="none" w:sz="0" w:space="0" w:color="auto"/>
      </w:divBdr>
    </w:div>
    <w:div w:id="1812988325">
      <w:bodyDiv w:val="1"/>
      <w:marLeft w:val="0"/>
      <w:marRight w:val="0"/>
      <w:marTop w:val="0"/>
      <w:marBottom w:val="0"/>
      <w:divBdr>
        <w:top w:val="none" w:sz="0" w:space="0" w:color="auto"/>
        <w:left w:val="none" w:sz="0" w:space="0" w:color="auto"/>
        <w:bottom w:val="none" w:sz="0" w:space="0" w:color="auto"/>
        <w:right w:val="none" w:sz="0" w:space="0" w:color="auto"/>
      </w:divBdr>
    </w:div>
    <w:div w:id="1813713979">
      <w:bodyDiv w:val="1"/>
      <w:marLeft w:val="0"/>
      <w:marRight w:val="0"/>
      <w:marTop w:val="0"/>
      <w:marBottom w:val="0"/>
      <w:divBdr>
        <w:top w:val="none" w:sz="0" w:space="0" w:color="auto"/>
        <w:left w:val="none" w:sz="0" w:space="0" w:color="auto"/>
        <w:bottom w:val="none" w:sz="0" w:space="0" w:color="auto"/>
        <w:right w:val="none" w:sz="0" w:space="0" w:color="auto"/>
      </w:divBdr>
    </w:div>
    <w:div w:id="1850825153">
      <w:bodyDiv w:val="1"/>
      <w:marLeft w:val="0"/>
      <w:marRight w:val="0"/>
      <w:marTop w:val="0"/>
      <w:marBottom w:val="0"/>
      <w:divBdr>
        <w:top w:val="none" w:sz="0" w:space="0" w:color="auto"/>
        <w:left w:val="none" w:sz="0" w:space="0" w:color="auto"/>
        <w:bottom w:val="none" w:sz="0" w:space="0" w:color="auto"/>
        <w:right w:val="none" w:sz="0" w:space="0" w:color="auto"/>
      </w:divBdr>
    </w:div>
    <w:div w:id="1855996686">
      <w:bodyDiv w:val="1"/>
      <w:marLeft w:val="0"/>
      <w:marRight w:val="0"/>
      <w:marTop w:val="0"/>
      <w:marBottom w:val="0"/>
      <w:divBdr>
        <w:top w:val="none" w:sz="0" w:space="0" w:color="auto"/>
        <w:left w:val="none" w:sz="0" w:space="0" w:color="auto"/>
        <w:bottom w:val="none" w:sz="0" w:space="0" w:color="auto"/>
        <w:right w:val="none" w:sz="0" w:space="0" w:color="auto"/>
      </w:divBdr>
    </w:div>
    <w:div w:id="1858805776">
      <w:bodyDiv w:val="1"/>
      <w:marLeft w:val="0"/>
      <w:marRight w:val="0"/>
      <w:marTop w:val="0"/>
      <w:marBottom w:val="0"/>
      <w:divBdr>
        <w:top w:val="none" w:sz="0" w:space="0" w:color="auto"/>
        <w:left w:val="none" w:sz="0" w:space="0" w:color="auto"/>
        <w:bottom w:val="none" w:sz="0" w:space="0" w:color="auto"/>
        <w:right w:val="none" w:sz="0" w:space="0" w:color="auto"/>
      </w:divBdr>
    </w:div>
    <w:div w:id="1861316971">
      <w:bodyDiv w:val="1"/>
      <w:marLeft w:val="0"/>
      <w:marRight w:val="0"/>
      <w:marTop w:val="0"/>
      <w:marBottom w:val="0"/>
      <w:divBdr>
        <w:top w:val="none" w:sz="0" w:space="0" w:color="auto"/>
        <w:left w:val="none" w:sz="0" w:space="0" w:color="auto"/>
        <w:bottom w:val="none" w:sz="0" w:space="0" w:color="auto"/>
        <w:right w:val="none" w:sz="0" w:space="0" w:color="auto"/>
      </w:divBdr>
    </w:div>
    <w:div w:id="1869181090">
      <w:bodyDiv w:val="1"/>
      <w:marLeft w:val="0"/>
      <w:marRight w:val="0"/>
      <w:marTop w:val="0"/>
      <w:marBottom w:val="0"/>
      <w:divBdr>
        <w:top w:val="none" w:sz="0" w:space="0" w:color="auto"/>
        <w:left w:val="none" w:sz="0" w:space="0" w:color="auto"/>
        <w:bottom w:val="none" w:sz="0" w:space="0" w:color="auto"/>
        <w:right w:val="none" w:sz="0" w:space="0" w:color="auto"/>
      </w:divBdr>
    </w:div>
    <w:div w:id="1897928328">
      <w:bodyDiv w:val="1"/>
      <w:marLeft w:val="0"/>
      <w:marRight w:val="0"/>
      <w:marTop w:val="0"/>
      <w:marBottom w:val="0"/>
      <w:divBdr>
        <w:top w:val="none" w:sz="0" w:space="0" w:color="auto"/>
        <w:left w:val="none" w:sz="0" w:space="0" w:color="auto"/>
        <w:bottom w:val="none" w:sz="0" w:space="0" w:color="auto"/>
        <w:right w:val="none" w:sz="0" w:space="0" w:color="auto"/>
      </w:divBdr>
    </w:div>
    <w:div w:id="1922642947">
      <w:bodyDiv w:val="1"/>
      <w:marLeft w:val="0"/>
      <w:marRight w:val="0"/>
      <w:marTop w:val="0"/>
      <w:marBottom w:val="0"/>
      <w:divBdr>
        <w:top w:val="none" w:sz="0" w:space="0" w:color="auto"/>
        <w:left w:val="none" w:sz="0" w:space="0" w:color="auto"/>
        <w:bottom w:val="none" w:sz="0" w:space="0" w:color="auto"/>
        <w:right w:val="none" w:sz="0" w:space="0" w:color="auto"/>
      </w:divBdr>
    </w:div>
    <w:div w:id="1929121094">
      <w:bodyDiv w:val="1"/>
      <w:marLeft w:val="0"/>
      <w:marRight w:val="0"/>
      <w:marTop w:val="0"/>
      <w:marBottom w:val="0"/>
      <w:divBdr>
        <w:top w:val="none" w:sz="0" w:space="0" w:color="auto"/>
        <w:left w:val="none" w:sz="0" w:space="0" w:color="auto"/>
        <w:bottom w:val="none" w:sz="0" w:space="0" w:color="auto"/>
        <w:right w:val="none" w:sz="0" w:space="0" w:color="auto"/>
      </w:divBdr>
    </w:div>
    <w:div w:id="1930383309">
      <w:bodyDiv w:val="1"/>
      <w:marLeft w:val="0"/>
      <w:marRight w:val="0"/>
      <w:marTop w:val="0"/>
      <w:marBottom w:val="0"/>
      <w:divBdr>
        <w:top w:val="none" w:sz="0" w:space="0" w:color="auto"/>
        <w:left w:val="none" w:sz="0" w:space="0" w:color="auto"/>
        <w:bottom w:val="none" w:sz="0" w:space="0" w:color="auto"/>
        <w:right w:val="none" w:sz="0" w:space="0" w:color="auto"/>
      </w:divBdr>
    </w:div>
    <w:div w:id="1946695480">
      <w:bodyDiv w:val="1"/>
      <w:marLeft w:val="0"/>
      <w:marRight w:val="0"/>
      <w:marTop w:val="0"/>
      <w:marBottom w:val="0"/>
      <w:divBdr>
        <w:top w:val="none" w:sz="0" w:space="0" w:color="auto"/>
        <w:left w:val="none" w:sz="0" w:space="0" w:color="auto"/>
        <w:bottom w:val="none" w:sz="0" w:space="0" w:color="auto"/>
        <w:right w:val="none" w:sz="0" w:space="0" w:color="auto"/>
      </w:divBdr>
    </w:div>
    <w:div w:id="1959527642">
      <w:bodyDiv w:val="1"/>
      <w:marLeft w:val="0"/>
      <w:marRight w:val="0"/>
      <w:marTop w:val="0"/>
      <w:marBottom w:val="0"/>
      <w:divBdr>
        <w:top w:val="none" w:sz="0" w:space="0" w:color="auto"/>
        <w:left w:val="none" w:sz="0" w:space="0" w:color="auto"/>
        <w:bottom w:val="none" w:sz="0" w:space="0" w:color="auto"/>
        <w:right w:val="none" w:sz="0" w:space="0" w:color="auto"/>
      </w:divBdr>
    </w:div>
    <w:div w:id="1998146317">
      <w:bodyDiv w:val="1"/>
      <w:marLeft w:val="0"/>
      <w:marRight w:val="0"/>
      <w:marTop w:val="0"/>
      <w:marBottom w:val="0"/>
      <w:divBdr>
        <w:top w:val="none" w:sz="0" w:space="0" w:color="auto"/>
        <w:left w:val="none" w:sz="0" w:space="0" w:color="auto"/>
        <w:bottom w:val="none" w:sz="0" w:space="0" w:color="auto"/>
        <w:right w:val="none" w:sz="0" w:space="0" w:color="auto"/>
      </w:divBdr>
    </w:div>
    <w:div w:id="2008896900">
      <w:bodyDiv w:val="1"/>
      <w:marLeft w:val="0"/>
      <w:marRight w:val="0"/>
      <w:marTop w:val="0"/>
      <w:marBottom w:val="0"/>
      <w:divBdr>
        <w:top w:val="none" w:sz="0" w:space="0" w:color="auto"/>
        <w:left w:val="none" w:sz="0" w:space="0" w:color="auto"/>
        <w:bottom w:val="none" w:sz="0" w:space="0" w:color="auto"/>
        <w:right w:val="none" w:sz="0" w:space="0" w:color="auto"/>
      </w:divBdr>
    </w:div>
    <w:div w:id="2011758870">
      <w:bodyDiv w:val="1"/>
      <w:marLeft w:val="0"/>
      <w:marRight w:val="0"/>
      <w:marTop w:val="0"/>
      <w:marBottom w:val="0"/>
      <w:divBdr>
        <w:top w:val="none" w:sz="0" w:space="0" w:color="auto"/>
        <w:left w:val="none" w:sz="0" w:space="0" w:color="auto"/>
        <w:bottom w:val="none" w:sz="0" w:space="0" w:color="auto"/>
        <w:right w:val="none" w:sz="0" w:space="0" w:color="auto"/>
      </w:divBdr>
    </w:div>
    <w:div w:id="2049452700">
      <w:bodyDiv w:val="1"/>
      <w:marLeft w:val="0"/>
      <w:marRight w:val="0"/>
      <w:marTop w:val="0"/>
      <w:marBottom w:val="0"/>
      <w:divBdr>
        <w:top w:val="none" w:sz="0" w:space="0" w:color="auto"/>
        <w:left w:val="none" w:sz="0" w:space="0" w:color="auto"/>
        <w:bottom w:val="none" w:sz="0" w:space="0" w:color="auto"/>
        <w:right w:val="none" w:sz="0" w:space="0" w:color="auto"/>
      </w:divBdr>
    </w:div>
    <w:div w:id="2050648065">
      <w:bodyDiv w:val="1"/>
      <w:marLeft w:val="0"/>
      <w:marRight w:val="0"/>
      <w:marTop w:val="0"/>
      <w:marBottom w:val="0"/>
      <w:divBdr>
        <w:top w:val="none" w:sz="0" w:space="0" w:color="auto"/>
        <w:left w:val="none" w:sz="0" w:space="0" w:color="auto"/>
        <w:bottom w:val="none" w:sz="0" w:space="0" w:color="auto"/>
        <w:right w:val="none" w:sz="0" w:space="0" w:color="auto"/>
      </w:divBdr>
    </w:div>
    <w:div w:id="2052219026">
      <w:bodyDiv w:val="1"/>
      <w:marLeft w:val="0"/>
      <w:marRight w:val="0"/>
      <w:marTop w:val="0"/>
      <w:marBottom w:val="0"/>
      <w:divBdr>
        <w:top w:val="none" w:sz="0" w:space="0" w:color="auto"/>
        <w:left w:val="none" w:sz="0" w:space="0" w:color="auto"/>
        <w:bottom w:val="none" w:sz="0" w:space="0" w:color="auto"/>
        <w:right w:val="none" w:sz="0" w:space="0" w:color="auto"/>
      </w:divBdr>
    </w:div>
    <w:div w:id="2085567825">
      <w:bodyDiv w:val="1"/>
      <w:marLeft w:val="0"/>
      <w:marRight w:val="0"/>
      <w:marTop w:val="0"/>
      <w:marBottom w:val="0"/>
      <w:divBdr>
        <w:top w:val="none" w:sz="0" w:space="0" w:color="auto"/>
        <w:left w:val="none" w:sz="0" w:space="0" w:color="auto"/>
        <w:bottom w:val="none" w:sz="0" w:space="0" w:color="auto"/>
        <w:right w:val="none" w:sz="0" w:space="0" w:color="auto"/>
      </w:divBdr>
    </w:div>
    <w:div w:id="2086147904">
      <w:bodyDiv w:val="1"/>
      <w:marLeft w:val="0"/>
      <w:marRight w:val="0"/>
      <w:marTop w:val="0"/>
      <w:marBottom w:val="0"/>
      <w:divBdr>
        <w:top w:val="none" w:sz="0" w:space="0" w:color="auto"/>
        <w:left w:val="none" w:sz="0" w:space="0" w:color="auto"/>
        <w:bottom w:val="none" w:sz="0" w:space="0" w:color="auto"/>
        <w:right w:val="none" w:sz="0" w:space="0" w:color="auto"/>
      </w:divBdr>
    </w:div>
    <w:div w:id="2116443777">
      <w:bodyDiv w:val="1"/>
      <w:marLeft w:val="0"/>
      <w:marRight w:val="0"/>
      <w:marTop w:val="0"/>
      <w:marBottom w:val="0"/>
      <w:divBdr>
        <w:top w:val="none" w:sz="0" w:space="0" w:color="auto"/>
        <w:left w:val="none" w:sz="0" w:space="0" w:color="auto"/>
        <w:bottom w:val="none" w:sz="0" w:space="0" w:color="auto"/>
        <w:right w:val="none" w:sz="0" w:space="0" w:color="auto"/>
      </w:divBdr>
    </w:div>
    <w:div w:id="2127962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7BDBF-70A7-43A7-B694-C205DB9D1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440</Words>
  <Characters>2512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Марина Борисовна</dc:creator>
  <cp:lastModifiedBy>Ким Марина Борисовна</cp:lastModifiedBy>
  <cp:revision>9</cp:revision>
  <cp:lastPrinted>2024-09-04T05:57:00Z</cp:lastPrinted>
  <dcterms:created xsi:type="dcterms:W3CDTF">2025-07-18T06:25:00Z</dcterms:created>
  <dcterms:modified xsi:type="dcterms:W3CDTF">2025-08-27T07:02:00Z</dcterms:modified>
</cp:coreProperties>
</file>